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2C2A" w14:textId="56037FCA" w:rsidR="00AC173B" w:rsidRDefault="0023608E" w:rsidP="005943E4">
      <w:pPr>
        <w:tabs>
          <w:tab w:val="left" w:pos="7088"/>
        </w:tabs>
        <w:rPr>
          <w:rFonts w:cstheme="minorHAnsi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0" wp14:anchorId="3FE1BD2A" wp14:editId="4D65D361">
            <wp:simplePos x="0" y="0"/>
            <wp:positionH relativeFrom="column">
              <wp:posOffset>-914400</wp:posOffset>
            </wp:positionH>
            <wp:positionV relativeFrom="page">
              <wp:align>top</wp:align>
            </wp:positionV>
            <wp:extent cx="10659600" cy="7534800"/>
            <wp:effectExtent l="0" t="0" r="8890" b="9525"/>
            <wp:wrapSquare wrapText="bothSides"/>
            <wp:docPr id="4" name="Picture 4" descr="National Archives of Australia Logo along with the title of its policy: Building trust in the public record - managing information and data for government and community. The object also includes the title of the document: Business System Assessment Framewo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ational Archives of Australia Logo along with the title of its policy: Building trust in the public record - managing information and data for government and community. The object also includes the title of the document: Business System Assessment Framework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9600" cy="75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-263076030"/>
          <w:docPartObj>
            <w:docPartGallery w:val="Cover Pages"/>
            <w:docPartUnique/>
          </w:docPartObj>
        </w:sdtPr>
        <w:sdtEndPr>
          <w:rPr>
            <w:rFonts w:cstheme="minorHAnsi"/>
            <w:sz w:val="20"/>
            <w:szCs w:val="20"/>
          </w:rPr>
        </w:sdtEndPr>
        <w:sdtContent>
          <w:r w:rsidR="00AC173B">
            <w:rPr>
              <w:rFonts w:cstheme="minorHAnsi"/>
              <w:sz w:val="20"/>
              <w:szCs w:val="20"/>
            </w:rPr>
            <w:br w:type="page"/>
          </w:r>
        </w:sdtContent>
      </w:sdt>
    </w:p>
    <w:p w14:paraId="2409256F" w14:textId="77777777" w:rsidR="007C701A" w:rsidRDefault="00D90122" w:rsidP="007C701A">
      <w:pPr>
        <w:pStyle w:val="h3"/>
        <w:spacing w:after="120"/>
      </w:pPr>
      <w:r w:rsidRPr="007C701A">
        <w:lastRenderedPageBreak/>
        <w:t>What is t</w:t>
      </w:r>
      <w:r w:rsidR="00EA6F2D" w:rsidRPr="007C701A">
        <w:t>he Business System Assessment Framework (BSAF)</w:t>
      </w:r>
      <w:r w:rsidRPr="007C701A">
        <w:t>?</w:t>
      </w:r>
    </w:p>
    <w:p w14:paraId="39007958" w14:textId="4715A288" w:rsidR="00BB193C" w:rsidRPr="007C701A" w:rsidRDefault="00655406" w:rsidP="007C701A">
      <w:pPr>
        <w:spacing w:after="120"/>
        <w:rPr>
          <w:rFonts w:ascii="Arial" w:hAnsi="Arial" w:cs="Arial"/>
          <w:sz w:val="20"/>
          <w:szCs w:val="20"/>
        </w:rPr>
      </w:pPr>
      <w:r w:rsidRPr="007C701A">
        <w:rPr>
          <w:rFonts w:ascii="Arial" w:hAnsi="Arial" w:cs="Arial"/>
          <w:sz w:val="20"/>
          <w:szCs w:val="20"/>
          <w:lang w:val="en"/>
        </w:rPr>
        <w:t xml:space="preserve">BSAF </w:t>
      </w:r>
      <w:r w:rsidR="00986254" w:rsidRPr="007C701A">
        <w:rPr>
          <w:rFonts w:ascii="Arial" w:hAnsi="Arial" w:cs="Arial"/>
          <w:sz w:val="20"/>
          <w:szCs w:val="20"/>
          <w:lang w:val="en"/>
        </w:rPr>
        <w:t>is a</w:t>
      </w:r>
      <w:r w:rsidR="00BB193C" w:rsidRPr="007C701A">
        <w:rPr>
          <w:rFonts w:ascii="Arial" w:hAnsi="Arial" w:cs="Arial"/>
          <w:sz w:val="20"/>
          <w:szCs w:val="20"/>
          <w:lang w:val="en"/>
        </w:rPr>
        <w:t>n</w:t>
      </w:r>
      <w:r w:rsidR="00986254" w:rsidRPr="007C701A">
        <w:rPr>
          <w:rFonts w:ascii="Arial" w:hAnsi="Arial" w:cs="Arial"/>
          <w:sz w:val="20"/>
          <w:szCs w:val="20"/>
          <w:lang w:val="en"/>
        </w:rPr>
        <w:t xml:space="preserve"> assessment </w:t>
      </w:r>
      <w:r w:rsidR="001C17A3" w:rsidRPr="007C701A">
        <w:rPr>
          <w:rFonts w:ascii="Arial" w:hAnsi="Arial" w:cs="Arial"/>
          <w:sz w:val="20"/>
          <w:szCs w:val="20"/>
          <w:lang w:val="en"/>
        </w:rPr>
        <w:t xml:space="preserve">tool for </w:t>
      </w:r>
      <w:r w:rsidR="00986254" w:rsidRPr="007C701A">
        <w:rPr>
          <w:rFonts w:ascii="Arial" w:hAnsi="Arial" w:cs="Arial"/>
          <w:sz w:val="20"/>
          <w:szCs w:val="20"/>
          <w:lang w:val="en"/>
        </w:rPr>
        <w:t>information management functionality in business systems</w:t>
      </w:r>
      <w:r w:rsidR="001C17A3" w:rsidRPr="007C701A">
        <w:rPr>
          <w:rFonts w:ascii="Arial" w:hAnsi="Arial" w:cs="Arial"/>
          <w:sz w:val="20"/>
          <w:szCs w:val="20"/>
          <w:lang w:val="en"/>
        </w:rPr>
        <w:t>.</w:t>
      </w:r>
      <w:bookmarkStart w:id="0" w:name="_Hlk212456058"/>
      <w:r w:rsidR="00BB193C" w:rsidRPr="007C701A">
        <w:rPr>
          <w:rFonts w:ascii="Arial" w:hAnsi="Arial" w:cs="Arial"/>
          <w:sz w:val="20"/>
          <w:szCs w:val="20"/>
          <w:lang w:val="en"/>
        </w:rPr>
        <w:t xml:space="preserve"> It uses a risk-based approach.</w:t>
      </w:r>
      <w:r w:rsidR="006B2541" w:rsidRPr="007C701A">
        <w:rPr>
          <w:rFonts w:ascii="Arial" w:hAnsi="Arial" w:cs="Arial"/>
          <w:sz w:val="20"/>
          <w:szCs w:val="20"/>
          <w:lang w:val="en"/>
        </w:rPr>
        <w:t xml:space="preserve"> </w:t>
      </w:r>
      <w:r w:rsidRPr="007C701A">
        <w:rPr>
          <w:rFonts w:ascii="Arial" w:hAnsi="Arial" w:cs="Arial"/>
          <w:sz w:val="20"/>
          <w:szCs w:val="20"/>
          <w:lang w:val="en"/>
        </w:rPr>
        <w:t>The framework will</w:t>
      </w:r>
      <w:r w:rsidR="00BB193C" w:rsidRPr="007C701A">
        <w:rPr>
          <w:rFonts w:ascii="Arial" w:hAnsi="Arial" w:cs="Arial"/>
          <w:sz w:val="20"/>
          <w:szCs w:val="20"/>
          <w:lang w:val="en"/>
        </w:rPr>
        <w:t xml:space="preserve"> help</w:t>
      </w:r>
      <w:r w:rsidRPr="007C701A">
        <w:rPr>
          <w:rFonts w:ascii="Arial" w:hAnsi="Arial" w:cs="Arial"/>
          <w:sz w:val="20"/>
          <w:szCs w:val="20"/>
          <w:lang w:val="en"/>
        </w:rPr>
        <w:t xml:space="preserve"> your agency to better manage its records by:</w:t>
      </w:r>
    </w:p>
    <w:p w14:paraId="5CA5F680" w14:textId="48356BD3" w:rsidR="00DC1D6F" w:rsidRPr="00095140" w:rsidRDefault="00BB193C" w:rsidP="006B2541">
      <w:pPr>
        <w:numPr>
          <w:ilvl w:val="0"/>
          <w:numId w:val="8"/>
        </w:numPr>
        <w:spacing w:after="100" w:afterAutospacing="1" w:line="240" w:lineRule="auto"/>
        <w:rPr>
          <w:rFonts w:ascii="Arial" w:hAnsi="Arial" w:cs="Arial"/>
          <w:sz w:val="20"/>
          <w:szCs w:val="20"/>
          <w:lang w:val="en"/>
        </w:rPr>
      </w:pPr>
      <w:r w:rsidRPr="00095140">
        <w:rPr>
          <w:rFonts w:ascii="Arial" w:hAnsi="Arial" w:cs="Arial"/>
          <w:sz w:val="20"/>
          <w:szCs w:val="20"/>
          <w:lang w:val="en"/>
        </w:rPr>
        <w:t>identifying</w:t>
      </w:r>
      <w:r w:rsidR="004B0E0D" w:rsidRPr="00095140">
        <w:rPr>
          <w:rFonts w:ascii="Arial" w:hAnsi="Arial" w:cs="Arial"/>
          <w:sz w:val="20"/>
          <w:szCs w:val="20"/>
          <w:lang w:val="en"/>
        </w:rPr>
        <w:t xml:space="preserve"> </w:t>
      </w:r>
      <w:r w:rsidR="00EA6F2D" w:rsidRPr="00095140">
        <w:rPr>
          <w:rFonts w:ascii="Arial" w:hAnsi="Arial" w:cs="Arial"/>
          <w:sz w:val="20"/>
          <w:szCs w:val="20"/>
          <w:lang w:val="en"/>
        </w:rPr>
        <w:t>risks</w:t>
      </w:r>
      <w:r w:rsidR="00772035" w:rsidRPr="00095140">
        <w:rPr>
          <w:rFonts w:ascii="Arial" w:hAnsi="Arial" w:cs="Arial"/>
          <w:sz w:val="20"/>
          <w:szCs w:val="20"/>
          <w:lang w:val="en"/>
        </w:rPr>
        <w:t xml:space="preserve"> and business requirements</w:t>
      </w:r>
    </w:p>
    <w:p w14:paraId="55B64A57" w14:textId="2FA27143" w:rsidR="00EA6F2D" w:rsidRPr="00095140" w:rsidRDefault="00DC1D6F" w:rsidP="006B2541">
      <w:pPr>
        <w:numPr>
          <w:ilvl w:val="0"/>
          <w:numId w:val="8"/>
        </w:numPr>
        <w:spacing w:after="100" w:afterAutospacing="1" w:line="240" w:lineRule="auto"/>
        <w:rPr>
          <w:rFonts w:ascii="Arial" w:hAnsi="Arial" w:cs="Arial"/>
          <w:sz w:val="20"/>
          <w:szCs w:val="20"/>
          <w:lang w:val="en"/>
        </w:rPr>
      </w:pPr>
      <w:r w:rsidRPr="00095140">
        <w:rPr>
          <w:rFonts w:ascii="Arial" w:hAnsi="Arial" w:cs="Arial"/>
          <w:sz w:val="20"/>
          <w:szCs w:val="20"/>
          <w:lang w:val="en"/>
        </w:rPr>
        <w:t>assess</w:t>
      </w:r>
      <w:r w:rsidR="00655406" w:rsidRPr="00095140">
        <w:rPr>
          <w:rFonts w:ascii="Arial" w:hAnsi="Arial" w:cs="Arial"/>
          <w:sz w:val="20"/>
          <w:szCs w:val="20"/>
          <w:lang w:val="en"/>
        </w:rPr>
        <w:t>ing</w:t>
      </w:r>
      <w:r w:rsidRPr="00095140">
        <w:rPr>
          <w:rFonts w:ascii="Arial" w:hAnsi="Arial" w:cs="Arial"/>
          <w:sz w:val="20"/>
          <w:szCs w:val="20"/>
          <w:lang w:val="en"/>
        </w:rPr>
        <w:t xml:space="preserve"> the value of information</w:t>
      </w:r>
      <w:r w:rsidR="00647CFD" w:rsidRPr="00095140">
        <w:rPr>
          <w:rFonts w:ascii="Arial" w:hAnsi="Arial" w:cs="Arial"/>
          <w:sz w:val="20"/>
          <w:szCs w:val="20"/>
          <w:lang w:val="en"/>
        </w:rPr>
        <w:t xml:space="preserve"> and data</w:t>
      </w:r>
      <w:r w:rsidRPr="00095140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5A165BD9" w14:textId="2A406ECB" w:rsidR="00A84962" w:rsidRPr="00095140" w:rsidRDefault="00A84962" w:rsidP="006B2541">
      <w:pPr>
        <w:numPr>
          <w:ilvl w:val="0"/>
          <w:numId w:val="8"/>
        </w:numPr>
        <w:spacing w:after="100" w:afterAutospacing="1" w:line="240" w:lineRule="auto"/>
        <w:rPr>
          <w:rFonts w:ascii="Arial" w:hAnsi="Arial" w:cs="Arial"/>
          <w:sz w:val="20"/>
          <w:szCs w:val="20"/>
          <w:lang w:val="en"/>
        </w:rPr>
      </w:pPr>
      <w:r w:rsidRPr="00095140">
        <w:rPr>
          <w:rFonts w:ascii="Arial" w:hAnsi="Arial" w:cs="Arial"/>
          <w:sz w:val="20"/>
          <w:szCs w:val="20"/>
          <w:lang w:val="en"/>
        </w:rPr>
        <w:t>identifying records in business systems</w:t>
      </w:r>
      <w:r w:rsidR="00504404" w:rsidRPr="00095140">
        <w:rPr>
          <w:rFonts w:ascii="Arial" w:hAnsi="Arial" w:cs="Arial"/>
          <w:sz w:val="20"/>
          <w:szCs w:val="20"/>
          <w:lang w:val="en"/>
        </w:rPr>
        <w:t xml:space="preserve"> guided by records authorities</w:t>
      </w:r>
    </w:p>
    <w:p w14:paraId="4188D36B" w14:textId="6B733964" w:rsidR="00BB193C" w:rsidRPr="00095140" w:rsidRDefault="00BB193C" w:rsidP="004B0E0D">
      <w:pPr>
        <w:numPr>
          <w:ilvl w:val="0"/>
          <w:numId w:val="8"/>
        </w:numPr>
        <w:spacing w:after="100" w:afterAutospacing="1" w:line="240" w:lineRule="auto"/>
        <w:rPr>
          <w:rFonts w:ascii="Arial" w:hAnsi="Arial" w:cs="Arial"/>
          <w:sz w:val="20"/>
          <w:szCs w:val="20"/>
          <w:lang w:val="en"/>
        </w:rPr>
      </w:pPr>
      <w:r w:rsidRPr="00095140">
        <w:rPr>
          <w:rFonts w:ascii="Arial" w:hAnsi="Arial" w:cs="Arial"/>
          <w:sz w:val="20"/>
          <w:szCs w:val="20"/>
          <w:lang w:val="en"/>
        </w:rPr>
        <w:t>determining the functionality a system needs to manage records</w:t>
      </w:r>
    </w:p>
    <w:p w14:paraId="75E24670" w14:textId="2EDF16D1" w:rsidR="00EA6F2D" w:rsidRPr="00095140" w:rsidRDefault="00EA6F2D" w:rsidP="007C701A">
      <w:pPr>
        <w:numPr>
          <w:ilvl w:val="0"/>
          <w:numId w:val="8"/>
        </w:numPr>
        <w:spacing w:after="120" w:line="240" w:lineRule="auto"/>
        <w:ind w:left="714" w:hanging="357"/>
        <w:rPr>
          <w:rFonts w:ascii="Arial" w:hAnsi="Arial" w:cs="Arial"/>
          <w:sz w:val="20"/>
          <w:szCs w:val="20"/>
          <w:lang w:val="en"/>
        </w:rPr>
      </w:pPr>
      <w:r w:rsidRPr="00095140">
        <w:rPr>
          <w:rFonts w:ascii="Arial" w:hAnsi="Arial" w:cs="Arial"/>
          <w:sz w:val="20"/>
          <w:szCs w:val="20"/>
          <w:lang w:val="en"/>
        </w:rPr>
        <w:t>provid</w:t>
      </w:r>
      <w:r w:rsidR="00655406" w:rsidRPr="00095140">
        <w:rPr>
          <w:rFonts w:ascii="Arial" w:hAnsi="Arial" w:cs="Arial"/>
          <w:sz w:val="20"/>
          <w:szCs w:val="20"/>
          <w:lang w:val="en"/>
        </w:rPr>
        <w:t>ing suggested</w:t>
      </w:r>
      <w:r w:rsidRPr="00095140">
        <w:rPr>
          <w:rFonts w:ascii="Arial" w:hAnsi="Arial" w:cs="Arial"/>
          <w:sz w:val="20"/>
          <w:szCs w:val="20"/>
          <w:lang w:val="en"/>
        </w:rPr>
        <w:t xml:space="preserve"> solutions to address </w:t>
      </w:r>
      <w:r w:rsidR="00647CFD" w:rsidRPr="00095140">
        <w:rPr>
          <w:rFonts w:ascii="Arial" w:hAnsi="Arial" w:cs="Arial"/>
          <w:sz w:val="20"/>
          <w:szCs w:val="20"/>
          <w:lang w:val="en"/>
        </w:rPr>
        <w:t xml:space="preserve">system </w:t>
      </w:r>
      <w:r w:rsidRPr="00095140">
        <w:rPr>
          <w:rFonts w:ascii="Arial" w:hAnsi="Arial" w:cs="Arial"/>
          <w:sz w:val="20"/>
          <w:szCs w:val="20"/>
          <w:lang w:val="en"/>
        </w:rPr>
        <w:t>gaps</w:t>
      </w:r>
      <w:r w:rsidR="00647CFD" w:rsidRPr="00095140">
        <w:rPr>
          <w:rFonts w:ascii="Arial" w:hAnsi="Arial" w:cs="Arial"/>
          <w:sz w:val="20"/>
          <w:szCs w:val="20"/>
          <w:lang w:val="en"/>
        </w:rPr>
        <w:t>.</w:t>
      </w:r>
    </w:p>
    <w:bookmarkEnd w:id="0"/>
    <w:p w14:paraId="0B452617" w14:textId="76D2F613" w:rsidR="007260F4" w:rsidRPr="00F53C05" w:rsidRDefault="007260F4" w:rsidP="007C701A">
      <w:pPr>
        <w:spacing w:before="120" w:after="240" w:line="240" w:lineRule="auto"/>
        <w:rPr>
          <w:rFonts w:ascii="Arial" w:hAnsi="Arial" w:cs="Arial"/>
          <w:lang w:val="en"/>
        </w:rPr>
      </w:pPr>
      <w:r w:rsidRPr="009F32AF">
        <w:rPr>
          <w:rFonts w:ascii="Arial" w:hAnsi="Arial" w:cs="Arial"/>
          <w:b/>
          <w:i/>
        </w:rPr>
        <w:t>Note: the terms records, information and data are interchangeable in this framework.</w:t>
      </w:r>
    </w:p>
    <w:p w14:paraId="579E4E18" w14:textId="3A8F65F0" w:rsidR="00D90122" w:rsidRPr="00095140" w:rsidRDefault="00D90122" w:rsidP="007C701A">
      <w:pPr>
        <w:pStyle w:val="h3"/>
        <w:spacing w:before="120" w:after="120"/>
      </w:pPr>
      <w:r w:rsidRPr="00095140">
        <w:t xml:space="preserve">When </w:t>
      </w:r>
      <w:r w:rsidR="00655406" w:rsidRPr="00095140">
        <w:t xml:space="preserve">and how </w:t>
      </w:r>
      <w:r w:rsidR="00212602" w:rsidRPr="00095140">
        <w:t>to use</w:t>
      </w:r>
      <w:r w:rsidRPr="00095140">
        <w:t xml:space="preserve"> BSAF</w:t>
      </w:r>
    </w:p>
    <w:p w14:paraId="276D3F80" w14:textId="54C45E9B" w:rsidR="00F723D1" w:rsidRPr="007C701A" w:rsidRDefault="00F723D1" w:rsidP="00095140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C701A">
        <w:rPr>
          <w:rFonts w:ascii="Arial" w:hAnsi="Arial" w:cs="Arial"/>
          <w:sz w:val="20"/>
          <w:szCs w:val="20"/>
        </w:rPr>
        <w:t>Use the framework to help develop functional specifications when procuring or designing new systems.</w:t>
      </w:r>
    </w:p>
    <w:p w14:paraId="2529CE6B" w14:textId="0C6E495D" w:rsidR="00F723D1" w:rsidRPr="007C701A" w:rsidRDefault="00F723D1" w:rsidP="00095140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C701A">
        <w:rPr>
          <w:rFonts w:ascii="Arial" w:hAnsi="Arial" w:cs="Arial"/>
          <w:sz w:val="20"/>
          <w:szCs w:val="20"/>
        </w:rPr>
        <w:t>Apply BSAF to existing systems to assess their information management functionality.</w:t>
      </w:r>
    </w:p>
    <w:p w14:paraId="4FE0AC32" w14:textId="7E011B38" w:rsidR="00F723D1" w:rsidRPr="007C701A" w:rsidRDefault="00F723D1" w:rsidP="00095140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C701A">
        <w:rPr>
          <w:rFonts w:ascii="Arial" w:hAnsi="Arial" w:cs="Arial"/>
          <w:sz w:val="20"/>
          <w:szCs w:val="20"/>
        </w:rPr>
        <w:t xml:space="preserve">Consider building BSAF into your information governance processes so you have a consistent way to </w:t>
      </w:r>
      <w:r w:rsidR="004B0E0D" w:rsidRPr="007C701A">
        <w:rPr>
          <w:rFonts w:ascii="Arial" w:hAnsi="Arial" w:cs="Arial"/>
          <w:sz w:val="20"/>
          <w:szCs w:val="20"/>
        </w:rPr>
        <w:t>conduct assessments.</w:t>
      </w:r>
    </w:p>
    <w:p w14:paraId="793AE562" w14:textId="0B7E3A85" w:rsidR="00F723D1" w:rsidRPr="007C701A" w:rsidRDefault="00F723D1" w:rsidP="00095140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C701A">
        <w:rPr>
          <w:rFonts w:ascii="Arial" w:hAnsi="Arial" w:cs="Arial"/>
          <w:sz w:val="20"/>
          <w:szCs w:val="20"/>
        </w:rPr>
        <w:t xml:space="preserve">Set triggers for reviewing BSAF assessments, such as major technical, </w:t>
      </w:r>
      <w:r w:rsidR="004B0E0D" w:rsidRPr="007C701A">
        <w:rPr>
          <w:rFonts w:ascii="Arial" w:hAnsi="Arial" w:cs="Arial"/>
          <w:sz w:val="20"/>
          <w:szCs w:val="20"/>
        </w:rPr>
        <w:t>business, or</w:t>
      </w:r>
      <w:r w:rsidRPr="007C701A">
        <w:rPr>
          <w:rFonts w:ascii="Arial" w:hAnsi="Arial" w:cs="Arial"/>
          <w:sz w:val="20"/>
          <w:szCs w:val="20"/>
        </w:rPr>
        <w:t xml:space="preserve"> legal changes.</w:t>
      </w:r>
    </w:p>
    <w:p w14:paraId="637EDE08" w14:textId="0497A782" w:rsidR="00F723D1" w:rsidRPr="007C701A" w:rsidRDefault="00F723D1" w:rsidP="00095140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C701A">
        <w:rPr>
          <w:rFonts w:ascii="Arial" w:hAnsi="Arial" w:cs="Arial"/>
          <w:sz w:val="20"/>
          <w:szCs w:val="20"/>
        </w:rPr>
        <w:t>Establish fixed review dates for each system, with the frequency based on the value and risk of the records the system holds.</w:t>
      </w:r>
    </w:p>
    <w:p w14:paraId="1C1CDB28" w14:textId="45A74063" w:rsidR="00F723D1" w:rsidRPr="007C701A" w:rsidRDefault="00F723D1" w:rsidP="007C701A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7C701A">
        <w:rPr>
          <w:rFonts w:ascii="Arial" w:hAnsi="Arial" w:cs="Arial"/>
          <w:b/>
          <w:bCs/>
          <w:sz w:val="20"/>
          <w:szCs w:val="20"/>
        </w:rPr>
        <w:t>Further actions</w:t>
      </w:r>
    </w:p>
    <w:p w14:paraId="2EBDAC5F" w14:textId="6FA3870A" w:rsidR="00095140" w:rsidRPr="007C701A" w:rsidRDefault="00095140" w:rsidP="00095140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0"/>
          <w:szCs w:val="20"/>
          <w:lang w:val="en"/>
        </w:rPr>
      </w:pPr>
      <w:r w:rsidRPr="007C701A">
        <w:rPr>
          <w:rFonts w:ascii="Arial" w:hAnsi="Arial" w:cs="Arial"/>
          <w:sz w:val="20"/>
          <w:szCs w:val="20"/>
          <w:lang w:val="en"/>
        </w:rPr>
        <w:t xml:space="preserve">Consider amending the assessment below to suit your business needs, language and environment. For example, you may wish to amend </w:t>
      </w:r>
      <w:r w:rsidRPr="007C701A">
        <w:rPr>
          <w:rFonts w:ascii="Arial" w:hAnsi="Arial" w:cs="Arial"/>
          <w:i/>
          <w:iCs/>
          <w:sz w:val="20"/>
          <w:szCs w:val="20"/>
          <w:lang w:val="en"/>
        </w:rPr>
        <w:t>Phase 1 Preliminary checklist for business areas</w:t>
      </w:r>
      <w:r w:rsidRPr="007C701A">
        <w:rPr>
          <w:rFonts w:ascii="Arial" w:hAnsi="Arial" w:cs="Arial"/>
          <w:sz w:val="20"/>
          <w:szCs w:val="20"/>
          <w:lang w:val="en"/>
        </w:rPr>
        <w:t xml:space="preserve"> with language that makes sense to the business area.</w:t>
      </w:r>
    </w:p>
    <w:p w14:paraId="2DD15F5C" w14:textId="77777777" w:rsidR="00F723D1" w:rsidRPr="007C701A" w:rsidRDefault="009F32AF" w:rsidP="00F723D1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0"/>
          <w:szCs w:val="20"/>
          <w:lang w:val="en"/>
        </w:rPr>
      </w:pPr>
      <w:r w:rsidRPr="007C701A">
        <w:rPr>
          <w:rFonts w:ascii="Arial" w:hAnsi="Arial" w:cs="Arial"/>
          <w:sz w:val="20"/>
          <w:szCs w:val="20"/>
          <w:lang w:val="en"/>
        </w:rPr>
        <w:t xml:space="preserve">Document your actions and responses in your </w:t>
      </w:r>
      <w:hyperlink r:id="rId9" w:history="1">
        <w:r w:rsidRPr="007C701A">
          <w:rPr>
            <w:rStyle w:val="Hyperlink"/>
            <w:rFonts w:ascii="Arial" w:hAnsi="Arial" w:cs="Arial"/>
            <w:sz w:val="20"/>
            <w:szCs w:val="20"/>
            <w:lang w:val="en"/>
          </w:rPr>
          <w:t>system information management plan</w:t>
        </w:r>
      </w:hyperlink>
      <w:r w:rsidRPr="007C701A">
        <w:rPr>
          <w:rFonts w:ascii="Arial" w:hAnsi="Arial" w:cs="Arial"/>
          <w:color w:val="17365D" w:themeColor="text2" w:themeShade="BF"/>
          <w:sz w:val="20"/>
          <w:szCs w:val="20"/>
          <w:lang w:val="en"/>
        </w:rPr>
        <w:t xml:space="preserve">. </w:t>
      </w:r>
    </w:p>
    <w:p w14:paraId="6C00BD57" w14:textId="57247CB7" w:rsidR="009F32AF" w:rsidRPr="007C701A" w:rsidRDefault="009F32AF" w:rsidP="004B0E0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0"/>
          <w:szCs w:val="20"/>
          <w:lang w:val="en"/>
        </w:rPr>
      </w:pPr>
      <w:r w:rsidRPr="007C701A">
        <w:rPr>
          <w:rFonts w:ascii="Arial" w:hAnsi="Arial" w:cs="Arial"/>
          <w:sz w:val="20"/>
          <w:szCs w:val="20"/>
          <w:lang w:val="en"/>
        </w:rPr>
        <w:t xml:space="preserve">Refer to the </w:t>
      </w:r>
      <w:hyperlink r:id="rId10" w:history="1">
        <w:r w:rsidRPr="007C701A">
          <w:rPr>
            <w:rStyle w:val="Hyperlink"/>
            <w:rFonts w:ascii="Arial" w:hAnsi="Arial" w:cs="Arial"/>
            <w:sz w:val="20"/>
            <w:szCs w:val="20"/>
          </w:rPr>
          <w:t>BSAF webpage</w:t>
        </w:r>
      </w:hyperlink>
      <w:r w:rsidRPr="007C701A">
        <w:rPr>
          <w:rFonts w:ascii="Arial" w:hAnsi="Arial" w:cs="Arial"/>
          <w:sz w:val="20"/>
          <w:szCs w:val="20"/>
          <w:lang w:val="en"/>
        </w:rPr>
        <w:t xml:space="preserve"> for more detailed advice on governance and related processes that will assist you with your BSAF assessments.</w:t>
      </w:r>
    </w:p>
    <w:p w14:paraId="74089481" w14:textId="77777777" w:rsidR="00D90122" w:rsidRPr="009F32AF" w:rsidRDefault="00D90122" w:rsidP="007C701A">
      <w:pPr>
        <w:pStyle w:val="h3"/>
        <w:spacing w:after="120"/>
        <w:rPr>
          <w:lang w:val="en"/>
        </w:rPr>
      </w:pPr>
      <w:r w:rsidRPr="009F32AF">
        <w:rPr>
          <w:lang w:val="en"/>
        </w:rPr>
        <w:t>Roles and responsibilities</w:t>
      </w:r>
    </w:p>
    <w:p w14:paraId="04B5262F" w14:textId="4CEABACF" w:rsidR="00EA6F2D" w:rsidRPr="00095140" w:rsidRDefault="00212602" w:rsidP="00EA6F2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"/>
        </w:rPr>
      </w:pPr>
      <w:r w:rsidRPr="00095140">
        <w:rPr>
          <w:rFonts w:ascii="Arial" w:hAnsi="Arial" w:cs="Arial"/>
          <w:sz w:val="20"/>
          <w:szCs w:val="20"/>
          <w:lang w:val="en"/>
        </w:rPr>
        <w:t>BSAF</w:t>
      </w:r>
      <w:r w:rsidR="00EA6F2D" w:rsidRPr="00095140">
        <w:rPr>
          <w:rFonts w:ascii="Arial" w:hAnsi="Arial" w:cs="Arial"/>
          <w:sz w:val="20"/>
          <w:szCs w:val="20"/>
          <w:lang w:val="en"/>
        </w:rPr>
        <w:t xml:space="preserve"> is suitable for use by information management practitioners, business owners and</w:t>
      </w:r>
      <w:r w:rsidR="00955652" w:rsidRPr="00095140">
        <w:rPr>
          <w:rFonts w:ascii="Arial" w:hAnsi="Arial" w:cs="Arial"/>
          <w:sz w:val="20"/>
          <w:szCs w:val="20"/>
          <w:lang w:val="en"/>
        </w:rPr>
        <w:t xml:space="preserve"> </w:t>
      </w:r>
      <w:r w:rsidR="00DC1D6F" w:rsidRPr="00095140">
        <w:rPr>
          <w:rFonts w:ascii="Arial" w:hAnsi="Arial" w:cs="Arial"/>
          <w:sz w:val="20"/>
          <w:szCs w:val="20"/>
          <w:lang w:val="en"/>
        </w:rPr>
        <w:t>Information Technology</w:t>
      </w:r>
      <w:r w:rsidR="00EA6F2D" w:rsidRPr="00095140">
        <w:rPr>
          <w:rFonts w:ascii="Arial" w:hAnsi="Arial" w:cs="Arial"/>
          <w:sz w:val="20"/>
          <w:szCs w:val="20"/>
          <w:lang w:val="en"/>
        </w:rPr>
        <w:t xml:space="preserve"> </w:t>
      </w:r>
      <w:r w:rsidR="008B64B5" w:rsidRPr="00095140">
        <w:rPr>
          <w:rFonts w:ascii="Arial" w:hAnsi="Arial" w:cs="Arial"/>
          <w:sz w:val="20"/>
          <w:szCs w:val="20"/>
          <w:lang w:val="en"/>
        </w:rPr>
        <w:t xml:space="preserve">(IT) </w:t>
      </w:r>
      <w:r w:rsidR="00EA6F2D" w:rsidRPr="00095140">
        <w:rPr>
          <w:rFonts w:ascii="Arial" w:hAnsi="Arial" w:cs="Arial"/>
          <w:sz w:val="20"/>
          <w:szCs w:val="20"/>
          <w:lang w:val="en"/>
        </w:rPr>
        <w:t>staff.</w:t>
      </w:r>
      <w:r w:rsidR="00D90122" w:rsidRPr="00095140">
        <w:rPr>
          <w:rFonts w:ascii="Arial" w:hAnsi="Arial" w:cs="Arial"/>
          <w:sz w:val="20"/>
          <w:szCs w:val="20"/>
          <w:lang w:val="en"/>
        </w:rPr>
        <w:t xml:space="preserve">  You may also need to engage legal or risk advisors to complete your assessment. </w:t>
      </w:r>
    </w:p>
    <w:p w14:paraId="0CEA1883" w14:textId="77777777" w:rsidR="008B64B5" w:rsidRPr="00095140" w:rsidRDefault="008B64B5" w:rsidP="00EA6F2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0692"/>
      </w:tblGrid>
      <w:tr w:rsidR="0045492B" w14:paraId="4DA6AA45" w14:textId="77777777" w:rsidTr="007C701A">
        <w:tc>
          <w:tcPr>
            <w:tcW w:w="3256" w:type="dxa"/>
          </w:tcPr>
          <w:p w14:paraId="2C9BCDB1" w14:textId="6741DEE5" w:rsidR="0045492B" w:rsidRPr="007260F4" w:rsidRDefault="0045492B" w:rsidP="0045492B">
            <w:pPr>
              <w:pStyle w:val="NormalWeb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7260F4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Role</w:t>
            </w:r>
          </w:p>
        </w:tc>
        <w:tc>
          <w:tcPr>
            <w:tcW w:w="10692" w:type="dxa"/>
          </w:tcPr>
          <w:p w14:paraId="702EC774" w14:textId="0063BEC9" w:rsidR="0045492B" w:rsidRPr="007260F4" w:rsidRDefault="0045492B" w:rsidP="0045492B">
            <w:pPr>
              <w:pStyle w:val="NormalWeb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7260F4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Responsibility</w:t>
            </w:r>
          </w:p>
        </w:tc>
      </w:tr>
      <w:tr w:rsidR="0045492B" w14:paraId="4BF8BB9A" w14:textId="77777777" w:rsidTr="007C701A">
        <w:tc>
          <w:tcPr>
            <w:tcW w:w="3256" w:type="dxa"/>
          </w:tcPr>
          <w:p w14:paraId="21F42BDD" w14:textId="400F1E32" w:rsidR="0045492B" w:rsidRPr="007260F4" w:rsidRDefault="0045492B" w:rsidP="0045492B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260F4">
              <w:rPr>
                <w:rFonts w:ascii="Arial" w:hAnsi="Arial" w:cs="Arial"/>
                <w:sz w:val="20"/>
                <w:szCs w:val="20"/>
                <w:lang w:val="en"/>
              </w:rPr>
              <w:t>Business owner</w:t>
            </w:r>
          </w:p>
        </w:tc>
        <w:tc>
          <w:tcPr>
            <w:tcW w:w="10692" w:type="dxa"/>
          </w:tcPr>
          <w:p w14:paraId="2F4382AC" w14:textId="536D5B4F" w:rsidR="0045492B" w:rsidRPr="007260F4" w:rsidRDefault="0045492B" w:rsidP="0045492B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260F4">
              <w:rPr>
                <w:rFonts w:ascii="Arial" w:hAnsi="Arial" w:cs="Arial"/>
                <w:sz w:val="20"/>
                <w:szCs w:val="20"/>
                <w:lang w:val="en"/>
              </w:rPr>
              <w:t>Provides context about system use, its importance, the value and risk of information.</w:t>
            </w:r>
            <w:r w:rsidR="007260F4" w:rsidRPr="007260F4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7260F4">
              <w:rPr>
                <w:rFonts w:ascii="Arial" w:hAnsi="Arial" w:cs="Arial"/>
                <w:sz w:val="20"/>
                <w:szCs w:val="20"/>
                <w:lang w:val="en"/>
              </w:rPr>
              <w:t xml:space="preserve">Business owners </w:t>
            </w:r>
            <w:r w:rsidR="006233F5">
              <w:rPr>
                <w:rFonts w:ascii="Arial" w:hAnsi="Arial" w:cs="Arial"/>
                <w:sz w:val="20"/>
                <w:szCs w:val="20"/>
                <w:lang w:val="en"/>
              </w:rPr>
              <w:t xml:space="preserve">should lead </w:t>
            </w:r>
            <w:r w:rsidR="007260F4" w:rsidRPr="007260F4">
              <w:rPr>
                <w:rFonts w:ascii="Arial" w:hAnsi="Arial" w:cs="Arial"/>
                <w:sz w:val="20"/>
                <w:szCs w:val="20"/>
                <w:lang w:val="en"/>
              </w:rPr>
              <w:t>Phase 1</w:t>
            </w:r>
            <w:r w:rsidR="007260F4">
              <w:rPr>
                <w:rFonts w:ascii="Arial" w:hAnsi="Arial" w:cs="Arial"/>
                <w:sz w:val="20"/>
                <w:szCs w:val="20"/>
                <w:lang w:val="en"/>
              </w:rPr>
              <w:t xml:space="preserve"> or as a minimum be consulted.</w:t>
            </w:r>
          </w:p>
        </w:tc>
      </w:tr>
      <w:tr w:rsidR="0045492B" w14:paraId="3B2DD231" w14:textId="77777777" w:rsidTr="007C701A">
        <w:tc>
          <w:tcPr>
            <w:tcW w:w="3256" w:type="dxa"/>
          </w:tcPr>
          <w:p w14:paraId="14B66A3E" w14:textId="3199D256" w:rsidR="0045492B" w:rsidRPr="007260F4" w:rsidRDefault="0045492B" w:rsidP="0045492B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260F4">
              <w:rPr>
                <w:rFonts w:ascii="Arial" w:hAnsi="Arial" w:cs="Arial"/>
                <w:sz w:val="20"/>
                <w:szCs w:val="20"/>
                <w:lang w:val="en"/>
              </w:rPr>
              <w:t xml:space="preserve">Information </w:t>
            </w:r>
            <w:r w:rsidR="008B64B5" w:rsidRPr="007260F4">
              <w:rPr>
                <w:rFonts w:ascii="Arial" w:hAnsi="Arial" w:cs="Arial"/>
                <w:sz w:val="20"/>
                <w:szCs w:val="20"/>
                <w:lang w:val="en"/>
              </w:rPr>
              <w:t>manager or officer</w:t>
            </w:r>
            <w:r w:rsidRPr="007260F4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10692" w:type="dxa"/>
          </w:tcPr>
          <w:p w14:paraId="35167FB3" w14:textId="49FACC67" w:rsidR="0045492B" w:rsidRPr="007260F4" w:rsidRDefault="008B64B5" w:rsidP="0045492B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260F4">
              <w:rPr>
                <w:rFonts w:ascii="Arial" w:hAnsi="Arial" w:cs="Arial"/>
                <w:sz w:val="20"/>
                <w:szCs w:val="20"/>
                <w:lang w:val="en"/>
              </w:rPr>
              <w:t>Coordinates</w:t>
            </w:r>
            <w:r w:rsidR="00212602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6233F5">
              <w:rPr>
                <w:rFonts w:ascii="Arial" w:hAnsi="Arial" w:cs="Arial"/>
                <w:sz w:val="20"/>
                <w:szCs w:val="20"/>
                <w:lang w:val="en"/>
              </w:rPr>
              <w:t xml:space="preserve">BSAF assessment </w:t>
            </w:r>
            <w:r w:rsidR="00212602">
              <w:rPr>
                <w:rFonts w:ascii="Arial" w:hAnsi="Arial" w:cs="Arial"/>
                <w:sz w:val="20"/>
                <w:szCs w:val="20"/>
                <w:lang w:val="en"/>
              </w:rPr>
              <w:t>and leads Phase 2. A</w:t>
            </w:r>
            <w:r w:rsidRPr="007260F4">
              <w:rPr>
                <w:rFonts w:ascii="Arial" w:hAnsi="Arial" w:cs="Arial"/>
                <w:sz w:val="20"/>
                <w:szCs w:val="20"/>
                <w:lang w:val="en"/>
              </w:rPr>
              <w:t xml:space="preserve">dvises on recordkeeping, value, risk, and compliance. </w:t>
            </w:r>
          </w:p>
        </w:tc>
      </w:tr>
      <w:tr w:rsidR="008B64B5" w14:paraId="6BF2B7B9" w14:textId="77777777" w:rsidTr="007C701A">
        <w:tc>
          <w:tcPr>
            <w:tcW w:w="3256" w:type="dxa"/>
          </w:tcPr>
          <w:p w14:paraId="013CB2E0" w14:textId="4454349A" w:rsidR="008B64B5" w:rsidRPr="007260F4" w:rsidRDefault="008B64B5" w:rsidP="008B64B5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260F4">
              <w:rPr>
                <w:rFonts w:ascii="Arial" w:hAnsi="Arial" w:cs="Arial"/>
                <w:sz w:val="20"/>
                <w:szCs w:val="20"/>
                <w:lang w:val="en"/>
              </w:rPr>
              <w:t>IT/technical specialist</w:t>
            </w:r>
          </w:p>
        </w:tc>
        <w:tc>
          <w:tcPr>
            <w:tcW w:w="10692" w:type="dxa"/>
          </w:tcPr>
          <w:p w14:paraId="10A6D980" w14:textId="2F5825F7" w:rsidR="008B64B5" w:rsidRPr="007260F4" w:rsidRDefault="00212602" w:rsidP="0045492B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Advises on system</w:t>
            </w:r>
            <w:r w:rsidR="008B64B5" w:rsidRPr="007260F4">
              <w:rPr>
                <w:rFonts w:ascii="Arial" w:hAnsi="Arial" w:cs="Arial"/>
                <w:sz w:val="20"/>
                <w:szCs w:val="20"/>
                <w:lang w:val="en"/>
              </w:rPr>
              <w:t xml:space="preserve"> capabilities, limitations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. A</w:t>
            </w:r>
            <w:r w:rsidR="008B64B5" w:rsidRPr="007260F4">
              <w:rPr>
                <w:rFonts w:ascii="Arial" w:hAnsi="Arial" w:cs="Arial"/>
                <w:sz w:val="20"/>
                <w:szCs w:val="20"/>
                <w:lang w:val="en"/>
              </w:rPr>
              <w:t>ssists with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8B64B5" w:rsidRPr="007260F4">
              <w:rPr>
                <w:rFonts w:ascii="Arial" w:hAnsi="Arial" w:cs="Arial"/>
                <w:sz w:val="20"/>
                <w:szCs w:val="20"/>
                <w:lang w:val="en"/>
              </w:rPr>
              <w:t>decommissioning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and in </w:t>
            </w:r>
            <w:r w:rsidRPr="00212602">
              <w:rPr>
                <w:rFonts w:ascii="Arial" w:hAnsi="Arial" w:cs="Arial"/>
                <w:sz w:val="20"/>
                <w:szCs w:val="20"/>
                <w:lang w:val="en"/>
              </w:rPr>
              <w:t>Phase 3 - Implementing solutions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</w:tc>
      </w:tr>
      <w:tr w:rsidR="008B64B5" w14:paraId="26395E74" w14:textId="77777777" w:rsidTr="007C701A">
        <w:tc>
          <w:tcPr>
            <w:tcW w:w="3256" w:type="dxa"/>
          </w:tcPr>
          <w:p w14:paraId="5E71A71D" w14:textId="55004B3B" w:rsidR="008B64B5" w:rsidRPr="007260F4" w:rsidRDefault="008B64B5" w:rsidP="008B64B5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260F4">
              <w:rPr>
                <w:rFonts w:ascii="Arial" w:hAnsi="Arial" w:cs="Arial"/>
                <w:sz w:val="20"/>
                <w:szCs w:val="20"/>
                <w:lang w:val="en"/>
              </w:rPr>
              <w:t>Legal or risk advisors (if needed)</w:t>
            </w:r>
          </w:p>
        </w:tc>
        <w:tc>
          <w:tcPr>
            <w:tcW w:w="10692" w:type="dxa"/>
          </w:tcPr>
          <w:p w14:paraId="4924DCD9" w14:textId="7FB46919" w:rsidR="008B64B5" w:rsidRPr="007260F4" w:rsidRDefault="008B64B5" w:rsidP="0045492B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260F4">
              <w:rPr>
                <w:rFonts w:ascii="Arial" w:hAnsi="Arial" w:cs="Arial"/>
                <w:sz w:val="20"/>
                <w:szCs w:val="20"/>
                <w:lang w:val="en"/>
              </w:rPr>
              <w:t>Provides input on disposal risks, compliance obligations, or reputational impacts.</w:t>
            </w:r>
          </w:p>
        </w:tc>
      </w:tr>
    </w:tbl>
    <w:p w14:paraId="5A4662EF" w14:textId="77777777" w:rsidR="007C701A" w:rsidRDefault="007C701A">
      <w:r>
        <w:br w:type="page"/>
      </w:r>
    </w:p>
    <w:tbl>
      <w:tblPr>
        <w:tblStyle w:val="TableGrid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6946"/>
        <w:gridCol w:w="709"/>
        <w:gridCol w:w="2097"/>
        <w:gridCol w:w="2693"/>
      </w:tblGrid>
      <w:tr w:rsidR="00B01429" w:rsidRPr="00BC62AA" w14:paraId="58EC112D" w14:textId="77777777" w:rsidTr="00D01807">
        <w:tc>
          <w:tcPr>
            <w:tcW w:w="15168" w:type="dxa"/>
            <w:gridSpan w:val="6"/>
            <w:shd w:val="clear" w:color="auto" w:fill="7FD3EA"/>
            <w:tcMar>
              <w:top w:w="57" w:type="dxa"/>
              <w:bottom w:w="57" w:type="dxa"/>
            </w:tcMar>
          </w:tcPr>
          <w:p w14:paraId="316A5FDB" w14:textId="2183D9C7" w:rsidR="00B01429" w:rsidRPr="00BC62AA" w:rsidRDefault="00B01429" w:rsidP="00B7098D">
            <w:pPr>
              <w:rPr>
                <w:rFonts w:cstheme="minorHAnsi"/>
                <w:b/>
                <w:sz w:val="28"/>
                <w:szCs w:val="28"/>
              </w:rPr>
            </w:pPr>
            <w:r w:rsidRPr="009F32AF">
              <w:rPr>
                <w:rFonts w:cstheme="minorHAnsi"/>
                <w:b/>
                <w:sz w:val="24"/>
                <w:szCs w:val="24"/>
              </w:rPr>
              <w:lastRenderedPageBreak/>
              <w:t xml:space="preserve">Phase 1: </w:t>
            </w:r>
            <w:r w:rsidR="00B7098D" w:rsidRPr="009F32AF">
              <w:rPr>
                <w:rFonts w:cstheme="minorHAnsi"/>
                <w:b/>
                <w:sz w:val="24"/>
                <w:szCs w:val="24"/>
              </w:rPr>
              <w:t xml:space="preserve">Preliminary </w:t>
            </w:r>
            <w:r w:rsidR="000D4495" w:rsidRPr="009F32AF">
              <w:rPr>
                <w:rFonts w:cstheme="minorHAnsi"/>
                <w:b/>
                <w:sz w:val="24"/>
                <w:szCs w:val="24"/>
              </w:rPr>
              <w:t>checklist</w:t>
            </w:r>
            <w:r w:rsidR="00047A8F" w:rsidRPr="009F32AF">
              <w:rPr>
                <w:rFonts w:cstheme="minorHAnsi"/>
                <w:b/>
                <w:sz w:val="24"/>
                <w:szCs w:val="24"/>
              </w:rPr>
              <w:t xml:space="preserve"> for business areas</w:t>
            </w:r>
          </w:p>
        </w:tc>
      </w:tr>
      <w:tr w:rsidR="00F17EBF" w:rsidRPr="00BC62AA" w14:paraId="225AF79A" w14:textId="77777777" w:rsidTr="0085797D">
        <w:tc>
          <w:tcPr>
            <w:tcW w:w="15168" w:type="dxa"/>
            <w:gridSpan w:val="6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E4419F0" w14:textId="738F5261" w:rsidR="00FC7ACF" w:rsidRDefault="00FC7ACF" w:rsidP="00D01807">
            <w:pPr>
              <w:rPr>
                <w:rFonts w:cstheme="minorHAnsi"/>
                <w:b/>
                <w:sz w:val="20"/>
                <w:szCs w:val="20"/>
              </w:rPr>
            </w:pPr>
            <w:bookmarkStart w:id="1" w:name="_Hlk211248652"/>
            <w:r>
              <w:rPr>
                <w:rFonts w:cstheme="minorHAnsi"/>
                <w:b/>
                <w:sz w:val="20"/>
                <w:szCs w:val="20"/>
              </w:rPr>
              <w:t xml:space="preserve">Phase 1 determines the need for a full assessment based on the risk and value of </w:t>
            </w:r>
            <w:r w:rsidR="00647CFD">
              <w:rPr>
                <w:rFonts w:cstheme="minorHAnsi"/>
                <w:b/>
                <w:sz w:val="20"/>
                <w:szCs w:val="20"/>
              </w:rPr>
              <w:t>records</w:t>
            </w:r>
            <w:r>
              <w:rPr>
                <w:rFonts w:cstheme="minorHAnsi"/>
                <w:b/>
                <w:sz w:val="20"/>
                <w:szCs w:val="20"/>
              </w:rPr>
              <w:t xml:space="preserve"> in the system. It also determines if there is sufficient business benefit to manage disposal within the system. </w:t>
            </w:r>
          </w:p>
          <w:bookmarkEnd w:id="1"/>
          <w:p w14:paraId="4F501008" w14:textId="2F1F381F" w:rsidR="00484758" w:rsidRDefault="00484758" w:rsidP="00D0180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Phase 1 is intended to be sent out to business areas for completion, with </w:t>
            </w:r>
            <w:r w:rsidR="00AC689C">
              <w:rPr>
                <w:rFonts w:cstheme="minorHAnsi"/>
                <w:b/>
                <w:sz w:val="20"/>
                <w:szCs w:val="20"/>
              </w:rPr>
              <w:t>guidance</w:t>
            </w:r>
            <w:r>
              <w:rPr>
                <w:rFonts w:cstheme="minorHAnsi"/>
                <w:b/>
                <w:sz w:val="20"/>
                <w:szCs w:val="20"/>
              </w:rPr>
              <w:t xml:space="preserve"> from information managers.</w:t>
            </w:r>
          </w:p>
          <w:p w14:paraId="5E6E1E17" w14:textId="727A70BE" w:rsidR="00FC7ACF" w:rsidRDefault="00D01807" w:rsidP="00D01807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 xml:space="preserve">Instructions: </w:t>
            </w:r>
            <w:r w:rsidR="00D930F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35BC329" w14:textId="46950859" w:rsidR="005B794A" w:rsidRPr="00BC62AA" w:rsidRDefault="00D930F6" w:rsidP="00D0180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Answer</w:t>
            </w:r>
            <w:r w:rsidR="006A2412" w:rsidRPr="00BC62AA">
              <w:rPr>
                <w:rFonts w:cstheme="minorHAnsi"/>
                <w:sz w:val="20"/>
                <w:szCs w:val="20"/>
              </w:rPr>
              <w:t xml:space="preserve"> </w:t>
            </w:r>
            <w:r w:rsidR="006A2412" w:rsidRPr="00BC62AA">
              <w:rPr>
                <w:rFonts w:cstheme="minorHAnsi"/>
                <w:b/>
                <w:sz w:val="20"/>
                <w:szCs w:val="20"/>
              </w:rPr>
              <w:t>'Yes'</w:t>
            </w:r>
            <w:r w:rsidR="006A2412" w:rsidRPr="00BC62AA">
              <w:rPr>
                <w:rFonts w:cstheme="minorHAnsi"/>
                <w:sz w:val="20"/>
                <w:szCs w:val="20"/>
              </w:rPr>
              <w:t xml:space="preserve"> or </w:t>
            </w:r>
            <w:r w:rsidR="006A2412" w:rsidRPr="00BC62AA">
              <w:rPr>
                <w:rFonts w:cstheme="minorHAnsi"/>
                <w:b/>
                <w:sz w:val="20"/>
                <w:szCs w:val="20"/>
              </w:rPr>
              <w:t>'No'</w:t>
            </w:r>
            <w:r w:rsidR="006A2412" w:rsidRPr="00BC62AA">
              <w:rPr>
                <w:rFonts w:cstheme="minorHAnsi"/>
                <w:sz w:val="20"/>
                <w:szCs w:val="20"/>
              </w:rPr>
              <w:t xml:space="preserve"> and follow the </w:t>
            </w:r>
            <w:r w:rsidR="00F53C05">
              <w:rPr>
                <w:rFonts w:cstheme="minorHAnsi"/>
                <w:sz w:val="20"/>
                <w:szCs w:val="20"/>
              </w:rPr>
              <w:t xml:space="preserve">suggested </w:t>
            </w:r>
            <w:r w:rsidR="006A2412" w:rsidRPr="00BC62AA">
              <w:rPr>
                <w:rFonts w:cstheme="minorHAnsi"/>
                <w:sz w:val="20"/>
                <w:szCs w:val="20"/>
              </w:rPr>
              <w:t>action.</w:t>
            </w:r>
          </w:p>
        </w:tc>
      </w:tr>
      <w:tr w:rsidR="00B01429" w:rsidRPr="00BC62AA" w14:paraId="301ACB3A" w14:textId="77777777" w:rsidTr="008E4878">
        <w:tc>
          <w:tcPr>
            <w:tcW w:w="568" w:type="dxa"/>
            <w:shd w:val="clear" w:color="auto" w:fill="7FD3EA"/>
            <w:tcMar>
              <w:top w:w="57" w:type="dxa"/>
              <w:bottom w:w="57" w:type="dxa"/>
            </w:tcMar>
          </w:tcPr>
          <w:p w14:paraId="16D9A497" w14:textId="77777777" w:rsidR="00B01429" w:rsidRPr="00BC62AA" w:rsidRDefault="00B01429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2155" w:type="dxa"/>
            <w:shd w:val="clear" w:color="auto" w:fill="7FD3EA"/>
            <w:tcMar>
              <w:top w:w="57" w:type="dxa"/>
              <w:bottom w:w="57" w:type="dxa"/>
            </w:tcMar>
          </w:tcPr>
          <w:p w14:paraId="368BFFEF" w14:textId="77777777" w:rsidR="00B01429" w:rsidRPr="00BC62AA" w:rsidRDefault="00B01429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Question</w:t>
            </w:r>
          </w:p>
        </w:tc>
        <w:tc>
          <w:tcPr>
            <w:tcW w:w="6946" w:type="dxa"/>
            <w:shd w:val="clear" w:color="auto" w:fill="7FD3EA"/>
            <w:tcMar>
              <w:top w:w="57" w:type="dxa"/>
              <w:bottom w:w="57" w:type="dxa"/>
            </w:tcMar>
          </w:tcPr>
          <w:p w14:paraId="33E64DD0" w14:textId="77777777" w:rsidR="00B01429" w:rsidRPr="00BC62AA" w:rsidRDefault="00B01429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Considerations</w:t>
            </w:r>
          </w:p>
        </w:tc>
        <w:tc>
          <w:tcPr>
            <w:tcW w:w="709" w:type="dxa"/>
            <w:shd w:val="clear" w:color="auto" w:fill="7FD3EA"/>
            <w:tcMar>
              <w:top w:w="57" w:type="dxa"/>
              <w:bottom w:w="57" w:type="dxa"/>
            </w:tcMar>
          </w:tcPr>
          <w:p w14:paraId="2544042C" w14:textId="77777777" w:rsidR="00B01429" w:rsidRPr="00BC62AA" w:rsidRDefault="00B01429" w:rsidP="00D018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(Y/N)</w:t>
            </w:r>
          </w:p>
        </w:tc>
        <w:tc>
          <w:tcPr>
            <w:tcW w:w="2097" w:type="dxa"/>
            <w:shd w:val="clear" w:color="auto" w:fill="7FD3EA"/>
            <w:tcMar>
              <w:top w:w="57" w:type="dxa"/>
              <w:bottom w:w="57" w:type="dxa"/>
            </w:tcMar>
          </w:tcPr>
          <w:p w14:paraId="3D60DD22" w14:textId="311F0D72" w:rsidR="00B01429" w:rsidRPr="00BC62AA" w:rsidRDefault="00B06EDF" w:rsidP="001B06E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Action for </w:t>
            </w:r>
            <w:r w:rsidR="00B01429" w:rsidRPr="00BC62AA">
              <w:rPr>
                <w:rFonts w:cstheme="minorHAnsi"/>
                <w:b/>
                <w:sz w:val="20"/>
                <w:szCs w:val="20"/>
              </w:rPr>
              <w:t>‘Yes’ responses</w:t>
            </w:r>
          </w:p>
        </w:tc>
        <w:tc>
          <w:tcPr>
            <w:tcW w:w="2693" w:type="dxa"/>
            <w:shd w:val="clear" w:color="auto" w:fill="7FD3EA"/>
            <w:tcMar>
              <w:top w:w="57" w:type="dxa"/>
              <w:bottom w:w="57" w:type="dxa"/>
            </w:tcMar>
          </w:tcPr>
          <w:p w14:paraId="48103053" w14:textId="35DEBCAB" w:rsidR="00B01429" w:rsidRPr="00BC62AA" w:rsidRDefault="00B06EDF" w:rsidP="001B06E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Action for</w:t>
            </w:r>
            <w:r w:rsidR="00B01429" w:rsidRPr="00BC62AA">
              <w:rPr>
                <w:rFonts w:cstheme="minorHAnsi"/>
                <w:b/>
                <w:sz w:val="20"/>
                <w:szCs w:val="20"/>
              </w:rPr>
              <w:t xml:space="preserve"> ‘No’ responses</w:t>
            </w:r>
          </w:p>
        </w:tc>
      </w:tr>
      <w:tr w:rsidR="00B01429" w:rsidRPr="00BC62AA" w14:paraId="15D70EB0" w14:textId="77777777" w:rsidTr="008E4878">
        <w:tc>
          <w:tcPr>
            <w:tcW w:w="568" w:type="dxa"/>
            <w:tcMar>
              <w:top w:w="57" w:type="dxa"/>
              <w:bottom w:w="57" w:type="dxa"/>
            </w:tcMar>
          </w:tcPr>
          <w:p w14:paraId="0EF33934" w14:textId="77777777" w:rsidR="00B01429" w:rsidRPr="00BC62AA" w:rsidRDefault="00C06CDC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1.</w:t>
            </w:r>
            <w:r w:rsidR="00B01429" w:rsidRPr="00BC62A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55" w:type="dxa"/>
            <w:tcMar>
              <w:top w:w="57" w:type="dxa"/>
              <w:bottom w:w="57" w:type="dxa"/>
            </w:tcMar>
          </w:tcPr>
          <w:p w14:paraId="23E63E28" w14:textId="1A916A8A" w:rsidR="00EF1A96" w:rsidRPr="00BC62AA" w:rsidRDefault="00EF1A96" w:rsidP="001B06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Does the system hold unique records that are not stored or managed </w:t>
            </w:r>
            <w:r w:rsidR="005D5C57">
              <w:rPr>
                <w:rFonts w:cstheme="minorHAnsi"/>
                <w:sz w:val="20"/>
                <w:szCs w:val="20"/>
              </w:rPr>
              <w:t>elsewhere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10EAC9C5" w14:textId="77777777" w:rsidR="00022AAB" w:rsidRDefault="00BC6A38" w:rsidP="000C1BCE">
            <w:pPr>
              <w:spacing w:after="60" w:line="241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Does the system hold the</w:t>
            </w:r>
            <w:r w:rsidR="001558B4" w:rsidRPr="00BC62AA">
              <w:rPr>
                <w:rFonts w:cstheme="minorHAnsi"/>
                <w:sz w:val="20"/>
              </w:rPr>
              <w:t xml:space="preserve"> </w:t>
            </w:r>
            <w:r w:rsidR="001558B4" w:rsidRPr="00BC62AA">
              <w:rPr>
                <w:rFonts w:cstheme="minorHAnsi"/>
                <w:b/>
                <w:bCs/>
                <w:sz w:val="20"/>
              </w:rPr>
              <w:t>only source</w:t>
            </w:r>
            <w:r w:rsidR="001558B4" w:rsidRPr="00BC62AA">
              <w:rPr>
                <w:rFonts w:cstheme="minorHAnsi"/>
                <w:sz w:val="20"/>
              </w:rPr>
              <w:t xml:space="preserve"> of </w:t>
            </w:r>
            <w:r>
              <w:rPr>
                <w:rFonts w:cstheme="minorHAnsi"/>
                <w:sz w:val="20"/>
              </w:rPr>
              <w:t>the</w:t>
            </w:r>
            <w:r w:rsidR="001558B4" w:rsidRPr="00BC62AA">
              <w:rPr>
                <w:rFonts w:cstheme="minorHAnsi"/>
                <w:sz w:val="20"/>
              </w:rPr>
              <w:t xml:space="preserve"> </w:t>
            </w:r>
            <w:r w:rsidR="009D6679" w:rsidRPr="00BC62AA">
              <w:rPr>
                <w:rFonts w:cstheme="minorHAnsi"/>
                <w:sz w:val="20"/>
              </w:rPr>
              <w:t>record</w:t>
            </w:r>
            <w:r>
              <w:rPr>
                <w:rFonts w:cstheme="minorHAnsi"/>
                <w:sz w:val="20"/>
              </w:rPr>
              <w:t xml:space="preserve">s </w:t>
            </w:r>
            <w:proofErr w:type="spellStart"/>
            <w:r>
              <w:rPr>
                <w:rFonts w:cstheme="minorHAnsi"/>
                <w:sz w:val="20"/>
              </w:rPr>
              <w:t>ie</w:t>
            </w:r>
            <w:proofErr w:type="spellEnd"/>
            <w:r>
              <w:rPr>
                <w:rFonts w:cstheme="minorHAnsi"/>
                <w:sz w:val="20"/>
              </w:rPr>
              <w:t xml:space="preserve">, is the </w:t>
            </w:r>
            <w:r w:rsidRPr="00BC6A38">
              <w:rPr>
                <w:rFonts w:cstheme="minorHAnsi"/>
                <w:sz w:val="20"/>
              </w:rPr>
              <w:t>system the only place the record</w:t>
            </w:r>
            <w:r>
              <w:rPr>
                <w:rFonts w:cstheme="minorHAnsi"/>
                <w:sz w:val="20"/>
              </w:rPr>
              <w:t>s</w:t>
            </w:r>
            <w:r w:rsidRPr="00BC6A38">
              <w:rPr>
                <w:rFonts w:cstheme="minorHAnsi"/>
                <w:sz w:val="20"/>
              </w:rPr>
              <w:t xml:space="preserve"> exist</w:t>
            </w:r>
            <w:r>
              <w:rPr>
                <w:rFonts w:cstheme="minorHAnsi"/>
                <w:sz w:val="20"/>
              </w:rPr>
              <w:t>?</w:t>
            </w:r>
          </w:p>
          <w:p w14:paraId="7A5F669F" w14:textId="474DDB81" w:rsidR="001558B4" w:rsidRPr="00BC62AA" w:rsidRDefault="001558B4" w:rsidP="000C1BCE">
            <w:pPr>
              <w:spacing w:after="60" w:line="241" w:lineRule="auto"/>
              <w:rPr>
                <w:rFonts w:cstheme="minorHAnsi"/>
                <w:sz w:val="20"/>
              </w:rPr>
            </w:pPr>
            <w:r w:rsidRPr="00BC62AA">
              <w:rPr>
                <w:rFonts w:cstheme="minorHAnsi"/>
                <w:sz w:val="20"/>
              </w:rPr>
              <w:t xml:space="preserve">Examples of </w:t>
            </w:r>
            <w:r w:rsidRPr="00BC62AA">
              <w:rPr>
                <w:rFonts w:cstheme="minorHAnsi"/>
                <w:i/>
                <w:iCs/>
                <w:sz w:val="20"/>
              </w:rPr>
              <w:t xml:space="preserve">non-unique </w:t>
            </w:r>
            <w:r w:rsidR="00210013">
              <w:rPr>
                <w:rFonts w:cstheme="minorHAnsi"/>
                <w:i/>
                <w:iCs/>
                <w:sz w:val="20"/>
              </w:rPr>
              <w:t>records</w:t>
            </w:r>
            <w:r w:rsidRPr="00BC62AA">
              <w:rPr>
                <w:rFonts w:cstheme="minorHAnsi"/>
                <w:sz w:val="20"/>
              </w:rPr>
              <w:t>:</w:t>
            </w:r>
          </w:p>
          <w:p w14:paraId="38F0D3F4" w14:textId="77777777" w:rsidR="001558B4" w:rsidRPr="00BC62AA" w:rsidRDefault="001558B4">
            <w:pPr>
              <w:pStyle w:val="ListParagraph"/>
              <w:numPr>
                <w:ilvl w:val="0"/>
                <w:numId w:val="15"/>
              </w:numPr>
              <w:spacing w:after="60" w:line="241" w:lineRule="auto"/>
              <w:rPr>
                <w:rFonts w:cstheme="minorHAnsi"/>
                <w:sz w:val="20"/>
              </w:rPr>
            </w:pPr>
            <w:r w:rsidRPr="00BC62AA">
              <w:rPr>
                <w:rFonts w:cstheme="minorHAnsi"/>
                <w:sz w:val="20"/>
              </w:rPr>
              <w:t>ICT backups</w:t>
            </w:r>
          </w:p>
          <w:p w14:paraId="0A000A97" w14:textId="7BD9D77B" w:rsidR="001558B4" w:rsidRPr="00BC62AA" w:rsidRDefault="00210013">
            <w:pPr>
              <w:pStyle w:val="ListParagraph"/>
              <w:numPr>
                <w:ilvl w:val="0"/>
                <w:numId w:val="15"/>
              </w:numPr>
              <w:spacing w:after="60" w:line="241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Email that are</w:t>
            </w:r>
            <w:r w:rsidR="001558B4" w:rsidRPr="00BC62AA">
              <w:rPr>
                <w:rFonts w:cstheme="minorHAnsi"/>
                <w:sz w:val="20"/>
              </w:rPr>
              <w:t xml:space="preserve"> routinely saved to an EDRMS</w:t>
            </w:r>
          </w:p>
          <w:p w14:paraId="3EA2F941" w14:textId="77777777" w:rsidR="001558B4" w:rsidRPr="00BC62AA" w:rsidRDefault="001558B4">
            <w:pPr>
              <w:pStyle w:val="ListParagraph"/>
              <w:numPr>
                <w:ilvl w:val="0"/>
                <w:numId w:val="15"/>
              </w:numPr>
              <w:spacing w:after="60" w:line="241" w:lineRule="auto"/>
              <w:rPr>
                <w:rFonts w:cstheme="minorHAnsi"/>
                <w:sz w:val="20"/>
              </w:rPr>
            </w:pPr>
            <w:r w:rsidRPr="00BC62AA">
              <w:rPr>
                <w:rFonts w:cstheme="minorHAnsi"/>
                <w:sz w:val="20"/>
              </w:rPr>
              <w:t>Duplicate sources of case or transaction data</w:t>
            </w:r>
          </w:p>
          <w:p w14:paraId="289C2DA2" w14:textId="0D410783" w:rsidR="00B01429" w:rsidRPr="00BC62AA" w:rsidRDefault="00B01429" w:rsidP="000C1BCE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A8F628B" w14:textId="77777777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7" w:type="dxa"/>
            <w:tcMar>
              <w:top w:w="57" w:type="dxa"/>
              <w:bottom w:w="57" w:type="dxa"/>
            </w:tcMar>
          </w:tcPr>
          <w:p w14:paraId="3FD31567" w14:textId="2215657D" w:rsidR="00B6483C" w:rsidRPr="00BC62AA" w:rsidRDefault="005B51B4" w:rsidP="000763DF">
            <w:pPr>
              <w:spacing w:line="241" w:lineRule="auto"/>
              <w:ind w:right="7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</w:rPr>
              <w:t xml:space="preserve">Document the unique </w:t>
            </w:r>
            <w:r w:rsidR="006269B7">
              <w:rPr>
                <w:rFonts w:cstheme="minorHAnsi"/>
                <w:sz w:val="20"/>
              </w:rPr>
              <w:t>records</w:t>
            </w:r>
            <w:r w:rsidRPr="00BC62AA">
              <w:rPr>
                <w:rFonts w:cstheme="minorHAnsi"/>
                <w:sz w:val="20"/>
              </w:rPr>
              <w:t xml:space="preserve"> this system holds.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14:paraId="7B9ECACD" w14:textId="29E341E8" w:rsidR="005B51B4" w:rsidRPr="00BC62AA" w:rsidRDefault="005B51B4" w:rsidP="000763DF">
            <w:pPr>
              <w:spacing w:line="241" w:lineRule="auto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</w:rPr>
              <w:t xml:space="preserve">Document the type of </w:t>
            </w:r>
            <w:r w:rsidR="006269B7">
              <w:rPr>
                <w:rFonts w:cstheme="minorHAnsi"/>
                <w:sz w:val="20"/>
              </w:rPr>
              <w:t>records</w:t>
            </w:r>
            <w:r w:rsidRPr="00BC62AA">
              <w:rPr>
                <w:rFonts w:cstheme="minorHAnsi"/>
                <w:sz w:val="20"/>
              </w:rPr>
              <w:t xml:space="preserve"> and where the master version is held.</w:t>
            </w:r>
          </w:p>
        </w:tc>
      </w:tr>
      <w:tr w:rsidR="00A51858" w:rsidRPr="00BC62AA" w14:paraId="7E867AAE" w14:textId="77777777" w:rsidTr="008E4878">
        <w:tc>
          <w:tcPr>
            <w:tcW w:w="568" w:type="dxa"/>
            <w:tcMar>
              <w:top w:w="57" w:type="dxa"/>
              <w:bottom w:w="57" w:type="dxa"/>
            </w:tcMar>
          </w:tcPr>
          <w:p w14:paraId="765B4549" w14:textId="77777777" w:rsidR="00A51858" w:rsidRPr="00BC62AA" w:rsidRDefault="00C06CDC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1.</w:t>
            </w:r>
            <w:r w:rsidR="00A51858" w:rsidRPr="00BC62A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55" w:type="dxa"/>
            <w:tcMar>
              <w:top w:w="57" w:type="dxa"/>
              <w:bottom w:w="57" w:type="dxa"/>
            </w:tcMar>
          </w:tcPr>
          <w:p w14:paraId="545CE02D" w14:textId="606E5D5C" w:rsidR="00AC74BA" w:rsidRPr="0010039C" w:rsidRDefault="00210013" w:rsidP="00AC74BA">
            <w:pPr>
              <w:spacing w:line="259" w:lineRule="auto"/>
              <w:ind w:left="2" w:right="21"/>
              <w:rPr>
                <w:rFonts w:cstheme="minorHAnsi"/>
                <w:sz w:val="20"/>
              </w:rPr>
            </w:pPr>
            <w:r w:rsidRPr="0010039C">
              <w:rPr>
                <w:rFonts w:cstheme="minorHAnsi"/>
                <w:sz w:val="20"/>
              </w:rPr>
              <w:t xml:space="preserve">Does </w:t>
            </w:r>
            <w:r w:rsidR="00AC74BA" w:rsidRPr="0010039C">
              <w:rPr>
                <w:rFonts w:cstheme="minorHAnsi"/>
                <w:sz w:val="20"/>
              </w:rPr>
              <w:t>th</w:t>
            </w:r>
            <w:r w:rsidRPr="0010039C">
              <w:rPr>
                <w:rFonts w:cstheme="minorHAnsi"/>
                <w:sz w:val="20"/>
              </w:rPr>
              <w:t>e</w:t>
            </w:r>
            <w:r w:rsidR="00AC74BA" w:rsidRPr="0010039C">
              <w:rPr>
                <w:rFonts w:cstheme="minorHAnsi"/>
                <w:sz w:val="20"/>
              </w:rPr>
              <w:t xml:space="preserve"> system</w:t>
            </w:r>
            <w:r w:rsidRPr="0010039C">
              <w:rPr>
                <w:rFonts w:cstheme="minorHAnsi"/>
                <w:sz w:val="20"/>
              </w:rPr>
              <w:t xml:space="preserve"> contain records that are</w:t>
            </w:r>
            <w:r w:rsidR="00AC74BA" w:rsidRPr="0010039C">
              <w:rPr>
                <w:rFonts w:cstheme="minorHAnsi"/>
                <w:sz w:val="20"/>
              </w:rPr>
              <w:t>:</w:t>
            </w:r>
          </w:p>
          <w:p w14:paraId="0A11114B" w14:textId="76062C0C" w:rsidR="00AC74BA" w:rsidRPr="00BC62AA" w:rsidRDefault="00AC74BA" w:rsidP="004B0E0D">
            <w:pPr>
              <w:numPr>
                <w:ilvl w:val="0"/>
                <w:numId w:val="10"/>
              </w:numPr>
              <w:spacing w:line="259" w:lineRule="auto"/>
              <w:ind w:right="21"/>
              <w:rPr>
                <w:rFonts w:cstheme="minorHAnsi"/>
                <w:sz w:val="20"/>
              </w:rPr>
            </w:pPr>
            <w:r w:rsidRPr="00BC62AA">
              <w:rPr>
                <w:rFonts w:cstheme="minorHAnsi"/>
                <w:sz w:val="20"/>
              </w:rPr>
              <w:t xml:space="preserve">the </w:t>
            </w:r>
            <w:r w:rsidRPr="00BC62AA">
              <w:rPr>
                <w:rFonts w:cstheme="minorHAnsi"/>
                <w:i/>
                <w:iCs/>
                <w:sz w:val="20"/>
              </w:rPr>
              <w:t>authoritative source</w:t>
            </w:r>
            <w:r w:rsidRPr="00BC62AA">
              <w:rPr>
                <w:rFonts w:cstheme="minorHAnsi"/>
                <w:sz w:val="20"/>
              </w:rPr>
              <w:t xml:space="preserve"> of truth</w:t>
            </w:r>
          </w:p>
          <w:p w14:paraId="4BD10FC9" w14:textId="77777777" w:rsidR="00AC74BA" w:rsidRPr="00BC62AA" w:rsidRDefault="00AC74BA">
            <w:pPr>
              <w:numPr>
                <w:ilvl w:val="0"/>
                <w:numId w:val="10"/>
              </w:numPr>
              <w:spacing w:line="259" w:lineRule="auto"/>
              <w:ind w:right="21"/>
              <w:rPr>
                <w:rFonts w:cstheme="minorHAnsi"/>
                <w:sz w:val="20"/>
              </w:rPr>
            </w:pPr>
            <w:r w:rsidRPr="00BC62AA">
              <w:rPr>
                <w:rFonts w:cstheme="minorHAnsi"/>
                <w:sz w:val="20"/>
              </w:rPr>
              <w:t>relied on to create authoritative records, or</w:t>
            </w:r>
          </w:p>
          <w:p w14:paraId="3EF08D49" w14:textId="47907CE6" w:rsidR="00AC74BA" w:rsidRPr="00BC62AA" w:rsidRDefault="00AC74BA" w:rsidP="00095140">
            <w:pPr>
              <w:numPr>
                <w:ilvl w:val="0"/>
                <w:numId w:val="10"/>
              </w:numPr>
              <w:spacing w:line="259" w:lineRule="auto"/>
              <w:ind w:right="21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</w:rPr>
              <w:t>feeding into a system that holds the authoritative version?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0A5FD268" w14:textId="5CD6BCA0" w:rsidR="00AC74BA" w:rsidRPr="00BC62AA" w:rsidRDefault="00AC74BA" w:rsidP="00AC74BA">
            <w:pPr>
              <w:spacing w:after="61"/>
              <w:ind w:left="1"/>
              <w:rPr>
                <w:rFonts w:cstheme="minorHAnsi"/>
                <w:sz w:val="20"/>
              </w:rPr>
            </w:pPr>
            <w:r w:rsidRPr="00BC62AA">
              <w:rPr>
                <w:rFonts w:cstheme="minorHAnsi"/>
                <w:b/>
                <w:bCs/>
                <w:sz w:val="20"/>
              </w:rPr>
              <w:t>What is the authoritative source?</w:t>
            </w:r>
          </w:p>
          <w:p w14:paraId="1917A52B" w14:textId="4DA37A68" w:rsidR="00AC74BA" w:rsidRPr="00BC62AA" w:rsidRDefault="00AC74BA" w:rsidP="00AC74BA">
            <w:pPr>
              <w:spacing w:after="61"/>
              <w:ind w:left="1"/>
              <w:rPr>
                <w:rFonts w:cstheme="minorHAnsi"/>
              </w:rPr>
            </w:pPr>
            <w:r w:rsidRPr="00BC62AA">
              <w:rPr>
                <w:rFonts w:cstheme="minorHAnsi"/>
                <w:sz w:val="20"/>
              </w:rPr>
              <w:t xml:space="preserve">The agreed source of </w:t>
            </w:r>
            <w:r w:rsidR="008575B5">
              <w:rPr>
                <w:rFonts w:cstheme="minorHAnsi"/>
                <w:sz w:val="20"/>
              </w:rPr>
              <w:t>records</w:t>
            </w:r>
            <w:r w:rsidRPr="00BC62AA">
              <w:rPr>
                <w:rFonts w:cstheme="minorHAnsi"/>
                <w:sz w:val="20"/>
              </w:rPr>
              <w:t xml:space="preserve"> to be shared within your agency that is deemed reliable and trustworthy. </w:t>
            </w:r>
          </w:p>
          <w:p w14:paraId="0D09C191" w14:textId="5200AB8F" w:rsidR="00AC74BA" w:rsidRPr="00BC62AA" w:rsidRDefault="00AC74BA" w:rsidP="00AC74BA">
            <w:pPr>
              <w:spacing w:line="259" w:lineRule="auto"/>
              <w:rPr>
                <w:rFonts w:cstheme="minorHAnsi"/>
                <w:sz w:val="20"/>
              </w:rPr>
            </w:pPr>
            <w:r w:rsidRPr="00BC62AA">
              <w:rPr>
                <w:rFonts w:cstheme="minorHAnsi"/>
                <w:sz w:val="20"/>
              </w:rPr>
              <w:t>Consider:</w:t>
            </w:r>
          </w:p>
          <w:p w14:paraId="486F6E9C" w14:textId="05DAB2DA" w:rsidR="00AC74BA" w:rsidRPr="00BC526E" w:rsidRDefault="00E9179D" w:rsidP="00BC526E">
            <w:pPr>
              <w:numPr>
                <w:ilvl w:val="0"/>
                <w:numId w:val="11"/>
              </w:numPr>
              <w:spacing w:line="259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  <w:r w:rsidR="00210013" w:rsidRPr="00BC526E">
              <w:rPr>
                <w:rFonts w:cstheme="minorHAnsi"/>
                <w:sz w:val="20"/>
              </w:rPr>
              <w:t>re the records</w:t>
            </w:r>
            <w:r w:rsidR="00AC74BA" w:rsidRPr="00BC526E">
              <w:rPr>
                <w:rFonts w:cstheme="minorHAnsi"/>
                <w:sz w:val="20"/>
              </w:rPr>
              <w:t xml:space="preserve"> relied on for legal, operational, or strategic decisions?</w:t>
            </w:r>
          </w:p>
          <w:p w14:paraId="10DC7C44" w14:textId="10B5D72E" w:rsidR="00BC526E" w:rsidRDefault="00E9179D" w:rsidP="00BC526E">
            <w:pPr>
              <w:numPr>
                <w:ilvl w:val="0"/>
                <w:numId w:val="11"/>
              </w:numPr>
              <w:spacing w:line="259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</w:t>
            </w:r>
            <w:r w:rsidR="00BC526E">
              <w:rPr>
                <w:rFonts w:cstheme="minorHAnsi"/>
                <w:sz w:val="20"/>
              </w:rPr>
              <w:t>f</w:t>
            </w:r>
            <w:r w:rsidR="00BC526E" w:rsidRPr="00BC526E">
              <w:rPr>
                <w:rFonts w:cstheme="minorHAnsi"/>
                <w:sz w:val="20"/>
              </w:rPr>
              <w:t xml:space="preserve"> </w:t>
            </w:r>
            <w:r w:rsidR="00BC526E">
              <w:rPr>
                <w:rFonts w:cstheme="minorHAnsi"/>
                <w:sz w:val="20"/>
              </w:rPr>
              <w:t xml:space="preserve">the </w:t>
            </w:r>
            <w:r w:rsidR="00BC526E" w:rsidRPr="00BC526E">
              <w:rPr>
                <w:rFonts w:cstheme="minorHAnsi"/>
                <w:sz w:val="20"/>
              </w:rPr>
              <w:t xml:space="preserve">record </w:t>
            </w:r>
            <w:r w:rsidR="00BC526E">
              <w:rPr>
                <w:rFonts w:cstheme="minorHAnsi"/>
                <w:sz w:val="20"/>
              </w:rPr>
              <w:t xml:space="preserve">is </w:t>
            </w:r>
            <w:r w:rsidR="00BC526E" w:rsidRPr="00BC526E">
              <w:rPr>
                <w:rFonts w:cstheme="minorHAnsi"/>
                <w:sz w:val="20"/>
              </w:rPr>
              <w:t>the only source of record in the Australian Government jurisdiction</w:t>
            </w:r>
            <w:r w:rsidR="00BC526E">
              <w:rPr>
                <w:rFonts w:cstheme="minorHAnsi"/>
                <w:sz w:val="20"/>
              </w:rPr>
              <w:t xml:space="preserve"> </w:t>
            </w:r>
            <w:r w:rsidR="007E4952">
              <w:rPr>
                <w:rFonts w:cstheme="minorHAnsi"/>
                <w:sz w:val="20"/>
              </w:rPr>
              <w:t>e.g.</w:t>
            </w:r>
            <w:r w:rsidR="00BC526E">
              <w:rPr>
                <w:rFonts w:cstheme="minorHAnsi"/>
                <w:sz w:val="20"/>
              </w:rPr>
              <w:t>,</w:t>
            </w:r>
            <w:r w:rsidR="00BC526E" w:rsidRPr="00BC526E">
              <w:rPr>
                <w:rFonts w:cstheme="minorHAnsi"/>
                <w:sz w:val="20"/>
              </w:rPr>
              <w:t xml:space="preserve"> copies of information from another jurisdiction held by </w:t>
            </w:r>
            <w:r w:rsidR="00BC526E">
              <w:rPr>
                <w:rFonts w:cstheme="minorHAnsi"/>
                <w:sz w:val="20"/>
              </w:rPr>
              <w:t>Australian Government</w:t>
            </w:r>
            <w:r w:rsidR="00BC526E" w:rsidRPr="00BC526E">
              <w:rPr>
                <w:rFonts w:cstheme="minorHAnsi"/>
                <w:sz w:val="20"/>
              </w:rPr>
              <w:t xml:space="preserve"> agencies</w:t>
            </w:r>
            <w:r w:rsidR="00BC526E">
              <w:rPr>
                <w:rFonts w:cstheme="minorHAnsi"/>
                <w:sz w:val="20"/>
              </w:rPr>
              <w:t>.</w:t>
            </w:r>
          </w:p>
          <w:p w14:paraId="1CD26A37" w14:textId="395F673C" w:rsidR="00BB014C" w:rsidRDefault="00AC74BA" w:rsidP="00BC526E">
            <w:pPr>
              <w:spacing w:line="259" w:lineRule="auto"/>
              <w:rPr>
                <w:rFonts w:cstheme="minorHAnsi"/>
                <w:sz w:val="20"/>
              </w:rPr>
            </w:pPr>
            <w:r w:rsidRPr="00BC526E">
              <w:rPr>
                <w:rFonts w:cstheme="minorHAnsi"/>
                <w:sz w:val="20"/>
              </w:rPr>
              <w:t>Example</w:t>
            </w:r>
            <w:r w:rsidR="00BB014C">
              <w:rPr>
                <w:rFonts w:cstheme="minorHAnsi"/>
                <w:sz w:val="20"/>
              </w:rPr>
              <w:t>s</w:t>
            </w:r>
            <w:r w:rsidRPr="00BC526E">
              <w:rPr>
                <w:rFonts w:cstheme="minorHAnsi"/>
                <w:sz w:val="20"/>
              </w:rPr>
              <w:t xml:space="preserve"> of authoritative source</w:t>
            </w:r>
            <w:r w:rsidR="00BB014C">
              <w:rPr>
                <w:rFonts w:cstheme="minorHAnsi"/>
                <w:sz w:val="20"/>
              </w:rPr>
              <w:t>s include</w:t>
            </w:r>
            <w:r w:rsidRPr="00BC526E">
              <w:rPr>
                <w:rFonts w:cstheme="minorHAnsi"/>
                <w:sz w:val="20"/>
              </w:rPr>
              <w:t>:</w:t>
            </w:r>
            <w:r w:rsidRPr="00BC62AA">
              <w:rPr>
                <w:rFonts w:cstheme="minorHAnsi"/>
                <w:sz w:val="20"/>
              </w:rPr>
              <w:t xml:space="preserve"> </w:t>
            </w:r>
          </w:p>
          <w:p w14:paraId="75F32771" w14:textId="74FD1722" w:rsidR="00AC74BA" w:rsidRDefault="00AC74BA" w:rsidP="00BB014C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cstheme="minorHAnsi"/>
                <w:sz w:val="20"/>
              </w:rPr>
            </w:pPr>
            <w:r w:rsidRPr="00BB014C">
              <w:rPr>
                <w:rFonts w:cstheme="minorHAnsi"/>
                <w:sz w:val="20"/>
              </w:rPr>
              <w:t>financial management system</w:t>
            </w:r>
          </w:p>
          <w:p w14:paraId="20385E90" w14:textId="31AA3711" w:rsidR="00BB014C" w:rsidRDefault="00BB014C" w:rsidP="00BB014C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payroll system</w:t>
            </w:r>
          </w:p>
          <w:p w14:paraId="03C61650" w14:textId="69F814D1" w:rsidR="006B2541" w:rsidRPr="00AA2712" w:rsidRDefault="00BB014C" w:rsidP="00AA2712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contract management system.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152AD30" w14:textId="77777777" w:rsidR="00A51858" w:rsidRPr="00BC62AA" w:rsidRDefault="00A51858" w:rsidP="001B06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7" w:type="dxa"/>
            <w:tcMar>
              <w:top w:w="57" w:type="dxa"/>
              <w:bottom w:w="57" w:type="dxa"/>
            </w:tcMar>
          </w:tcPr>
          <w:p w14:paraId="6D86D0A5" w14:textId="1B01B802" w:rsidR="00AC74BA" w:rsidRPr="00BC62AA" w:rsidRDefault="00AC74BA" w:rsidP="000763DF">
            <w:pPr>
              <w:spacing w:line="241" w:lineRule="auto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</w:rPr>
              <w:t xml:space="preserve">Document what makes the </w:t>
            </w:r>
            <w:r w:rsidR="006269B7">
              <w:rPr>
                <w:rFonts w:cstheme="minorHAnsi"/>
                <w:sz w:val="20"/>
              </w:rPr>
              <w:t xml:space="preserve">records </w:t>
            </w:r>
            <w:r w:rsidRPr="00BC62AA">
              <w:rPr>
                <w:rFonts w:cstheme="minorHAnsi"/>
                <w:sz w:val="20"/>
              </w:rPr>
              <w:t>authoritative and how it’s used or shared.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14:paraId="76EBFABE" w14:textId="77777777" w:rsidR="00B6483C" w:rsidRDefault="00B6483C" w:rsidP="00B6483C">
            <w:pPr>
              <w:spacing w:line="241" w:lineRule="auto"/>
              <w:ind w:right="23"/>
              <w:rPr>
                <w:b/>
                <w:bCs/>
                <w:sz w:val="20"/>
              </w:rPr>
            </w:pPr>
            <w:r w:rsidRPr="00F554E5">
              <w:rPr>
                <w:b/>
                <w:bCs/>
                <w:sz w:val="20"/>
              </w:rPr>
              <w:t>If No (and Q1.1 was also No):</w:t>
            </w:r>
          </w:p>
          <w:p w14:paraId="3DDEC2DA" w14:textId="042460F5" w:rsidR="00B6483C" w:rsidRPr="00F554E5" w:rsidRDefault="00B6483C" w:rsidP="00B6483C">
            <w:pPr>
              <w:spacing w:line="241" w:lineRule="auto"/>
              <w:ind w:right="23"/>
              <w:rPr>
                <w:sz w:val="20"/>
              </w:rPr>
            </w:pPr>
            <w:r w:rsidRPr="00F554E5">
              <w:rPr>
                <w:b/>
                <w:bCs/>
                <w:sz w:val="20"/>
              </w:rPr>
              <w:t>Conclusion:</w:t>
            </w:r>
            <w:r w:rsidRPr="00F554E5">
              <w:rPr>
                <w:sz w:val="20"/>
              </w:rPr>
              <w:t xml:space="preserve"> The system likely holds </w:t>
            </w:r>
            <w:r w:rsidRPr="00F554E5">
              <w:rPr>
                <w:b/>
                <w:bCs/>
                <w:sz w:val="20"/>
              </w:rPr>
              <w:t>low-value, low-risk</w:t>
            </w:r>
            <w:r w:rsidRPr="00F554E5">
              <w:rPr>
                <w:sz w:val="20"/>
              </w:rPr>
              <w:t xml:space="preserve"> </w:t>
            </w:r>
            <w:r w:rsidR="006269B7">
              <w:rPr>
                <w:sz w:val="20"/>
              </w:rPr>
              <w:t>records</w:t>
            </w:r>
            <w:r w:rsidRPr="00F554E5">
              <w:rPr>
                <w:sz w:val="20"/>
              </w:rPr>
              <w:t>.</w:t>
            </w:r>
          </w:p>
          <w:p w14:paraId="25E60029" w14:textId="77777777" w:rsidR="00B6483C" w:rsidRPr="005251AC" w:rsidRDefault="00B6483C" w:rsidP="00B6483C">
            <w:pPr>
              <w:spacing w:line="241" w:lineRule="auto"/>
              <w:ind w:right="23"/>
              <w:rPr>
                <w:sz w:val="20"/>
              </w:rPr>
            </w:pPr>
          </w:p>
          <w:p w14:paraId="03A0EC01" w14:textId="77777777" w:rsidR="00B6483C" w:rsidRPr="005251AC" w:rsidRDefault="00B6483C" w:rsidP="00B6483C">
            <w:pPr>
              <w:spacing w:line="241" w:lineRule="auto"/>
              <w:ind w:right="23"/>
              <w:rPr>
                <w:sz w:val="20"/>
              </w:rPr>
            </w:pPr>
            <w:r w:rsidRPr="005251AC">
              <w:rPr>
                <w:sz w:val="20"/>
              </w:rPr>
              <w:t xml:space="preserve">Action: </w:t>
            </w:r>
          </w:p>
          <w:p w14:paraId="4F8AA44D" w14:textId="21E402DF" w:rsidR="00B6483C" w:rsidRPr="00F554E5" w:rsidRDefault="00B6483C" w:rsidP="005251AC">
            <w:pPr>
              <w:pStyle w:val="ListParagraph"/>
              <w:numPr>
                <w:ilvl w:val="0"/>
                <w:numId w:val="12"/>
              </w:numPr>
              <w:spacing w:line="241" w:lineRule="auto"/>
              <w:ind w:left="344" w:right="23"/>
              <w:rPr>
                <w:sz w:val="20"/>
              </w:rPr>
            </w:pPr>
            <w:r w:rsidRPr="00F554E5">
              <w:rPr>
                <w:sz w:val="20"/>
              </w:rPr>
              <w:t>Document rationale and outcome</w:t>
            </w:r>
            <w:r w:rsidR="00E9179D">
              <w:rPr>
                <w:sz w:val="20"/>
              </w:rPr>
              <w:t>.</w:t>
            </w:r>
            <w:r w:rsidRPr="00F554E5">
              <w:rPr>
                <w:b/>
                <w:bCs/>
                <w:sz w:val="20"/>
              </w:rPr>
              <w:br/>
            </w:r>
          </w:p>
          <w:p w14:paraId="14CDF1D2" w14:textId="434ED770" w:rsidR="00B6483C" w:rsidRDefault="00B6483C" w:rsidP="005251AC">
            <w:pPr>
              <w:pStyle w:val="ListParagraph"/>
              <w:numPr>
                <w:ilvl w:val="0"/>
                <w:numId w:val="12"/>
              </w:numPr>
              <w:spacing w:line="241" w:lineRule="auto"/>
              <w:ind w:left="344" w:right="23"/>
              <w:rPr>
                <w:sz w:val="20"/>
              </w:rPr>
            </w:pPr>
            <w:r w:rsidRPr="00F554E5">
              <w:rPr>
                <w:sz w:val="20"/>
              </w:rPr>
              <w:t>Document where the authoritative source is held</w:t>
            </w:r>
            <w:r w:rsidR="00E9179D">
              <w:rPr>
                <w:sz w:val="20"/>
              </w:rPr>
              <w:t>.</w:t>
            </w:r>
          </w:p>
          <w:p w14:paraId="52FA058C" w14:textId="77777777" w:rsidR="00E9179D" w:rsidRPr="00F554E5" w:rsidRDefault="00E9179D" w:rsidP="00E9179D">
            <w:pPr>
              <w:pStyle w:val="ListParagraph"/>
              <w:spacing w:line="241" w:lineRule="auto"/>
              <w:ind w:left="344" w:right="23"/>
              <w:rPr>
                <w:sz w:val="20"/>
              </w:rPr>
            </w:pPr>
          </w:p>
          <w:p w14:paraId="244ECFCC" w14:textId="6BA63273" w:rsidR="00B6483C" w:rsidRPr="00B6483C" w:rsidRDefault="00B6483C" w:rsidP="00B64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554E5">
              <w:rPr>
                <w:b/>
                <w:bCs/>
                <w:sz w:val="20"/>
              </w:rPr>
              <w:t>No further assessment</w:t>
            </w:r>
            <w:r w:rsidRPr="00F554E5">
              <w:rPr>
                <w:sz w:val="20"/>
              </w:rPr>
              <w:t xml:space="preserve"> required unless reassessed due to organisational change</w:t>
            </w:r>
            <w:r>
              <w:rPr>
                <w:sz w:val="20"/>
              </w:rPr>
              <w:t>.</w:t>
            </w:r>
          </w:p>
        </w:tc>
      </w:tr>
    </w:tbl>
    <w:p w14:paraId="7F917D8F" w14:textId="77777777" w:rsidR="006B2541" w:rsidRDefault="006B2541">
      <w:r>
        <w:br w:type="page"/>
      </w:r>
    </w:p>
    <w:tbl>
      <w:tblPr>
        <w:tblStyle w:val="TableGrid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41"/>
        <w:gridCol w:w="6066"/>
        <w:gridCol w:w="739"/>
        <w:gridCol w:w="254"/>
        <w:gridCol w:w="455"/>
        <w:gridCol w:w="1955"/>
        <w:gridCol w:w="142"/>
        <w:gridCol w:w="29"/>
        <w:gridCol w:w="2693"/>
      </w:tblGrid>
      <w:tr w:rsidR="00EB3AC3" w:rsidRPr="00BC62AA" w14:paraId="2CD3CD8F" w14:textId="77777777" w:rsidTr="008E4878"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6A0D8DBC" w14:textId="7328CEC6" w:rsidR="00EB3AC3" w:rsidRPr="00BC62AA" w:rsidRDefault="00EB3AC3" w:rsidP="003C0393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2126" w:type="dxa"/>
            <w:shd w:val="clear" w:color="auto" w:fill="7FD3EA"/>
            <w:tcMar>
              <w:top w:w="57" w:type="dxa"/>
              <w:bottom w:w="57" w:type="dxa"/>
            </w:tcMar>
          </w:tcPr>
          <w:p w14:paraId="25034BF3" w14:textId="77777777" w:rsidR="00EB3AC3" w:rsidRPr="00BC62AA" w:rsidRDefault="00EB3AC3" w:rsidP="003C0393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Question</w:t>
            </w:r>
          </w:p>
        </w:tc>
        <w:tc>
          <w:tcPr>
            <w:tcW w:w="6946" w:type="dxa"/>
            <w:gridSpan w:val="3"/>
            <w:shd w:val="clear" w:color="auto" w:fill="7FD3EA"/>
            <w:tcMar>
              <w:top w:w="57" w:type="dxa"/>
              <w:bottom w:w="57" w:type="dxa"/>
            </w:tcMar>
          </w:tcPr>
          <w:p w14:paraId="0A857D47" w14:textId="77777777" w:rsidR="00EB3AC3" w:rsidRPr="00BC62AA" w:rsidRDefault="00EB3AC3" w:rsidP="003C0393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Considerations</w:t>
            </w:r>
          </w:p>
        </w:tc>
        <w:tc>
          <w:tcPr>
            <w:tcW w:w="709" w:type="dxa"/>
            <w:gridSpan w:val="2"/>
            <w:shd w:val="clear" w:color="auto" w:fill="7FD3EA"/>
            <w:tcMar>
              <w:top w:w="57" w:type="dxa"/>
              <w:bottom w:w="57" w:type="dxa"/>
            </w:tcMar>
          </w:tcPr>
          <w:p w14:paraId="3E23B1A8" w14:textId="77777777" w:rsidR="00EB3AC3" w:rsidRPr="00BC62AA" w:rsidRDefault="00EB3AC3" w:rsidP="003C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(Y/N)</w:t>
            </w:r>
          </w:p>
        </w:tc>
        <w:tc>
          <w:tcPr>
            <w:tcW w:w="2126" w:type="dxa"/>
            <w:gridSpan w:val="3"/>
            <w:shd w:val="clear" w:color="auto" w:fill="7FD3EA"/>
            <w:tcMar>
              <w:top w:w="57" w:type="dxa"/>
              <w:bottom w:w="57" w:type="dxa"/>
            </w:tcMar>
          </w:tcPr>
          <w:p w14:paraId="7A6361F4" w14:textId="75C55A2B" w:rsidR="00EB3AC3" w:rsidRPr="00BC62AA" w:rsidRDefault="00B06EDF" w:rsidP="003C039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Action f</w:t>
            </w:r>
            <w:r w:rsidR="00EB3AC3" w:rsidRPr="00BC62AA">
              <w:rPr>
                <w:rFonts w:cstheme="minorHAnsi"/>
                <w:b/>
                <w:sz w:val="20"/>
                <w:szCs w:val="20"/>
              </w:rPr>
              <w:t>or ‘Yes’ responses</w:t>
            </w:r>
          </w:p>
        </w:tc>
        <w:tc>
          <w:tcPr>
            <w:tcW w:w="2693" w:type="dxa"/>
            <w:shd w:val="clear" w:color="auto" w:fill="7FD3EA"/>
            <w:tcMar>
              <w:top w:w="57" w:type="dxa"/>
              <w:bottom w:w="57" w:type="dxa"/>
            </w:tcMar>
          </w:tcPr>
          <w:p w14:paraId="51B1CB5F" w14:textId="18A4DE78" w:rsidR="00EB3AC3" w:rsidRPr="00BC62AA" w:rsidRDefault="00B06EDF" w:rsidP="003C039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Action f</w:t>
            </w:r>
            <w:r w:rsidR="00EB3AC3" w:rsidRPr="00BC62AA">
              <w:rPr>
                <w:rFonts w:cstheme="minorHAnsi"/>
                <w:b/>
                <w:sz w:val="20"/>
                <w:szCs w:val="20"/>
              </w:rPr>
              <w:t>or ‘No’ responses</w:t>
            </w:r>
          </w:p>
        </w:tc>
      </w:tr>
      <w:tr w:rsidR="00EB3AC3" w:rsidRPr="00BC62AA" w14:paraId="1E9493B1" w14:textId="77777777" w:rsidTr="008E4878">
        <w:trPr>
          <w:trHeight w:val="3008"/>
        </w:trPr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5481BCD1" w14:textId="77777777" w:rsidR="00EB3AC3" w:rsidRPr="00BC62AA" w:rsidRDefault="00C06CDC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1.</w:t>
            </w:r>
            <w:r w:rsidR="00EB3AC3" w:rsidRPr="00BC62A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B0534CD" w14:textId="6C3727E0" w:rsidR="00626189" w:rsidRPr="00BC62AA" w:rsidRDefault="008826E0" w:rsidP="000763DF">
            <w:pPr>
              <w:rPr>
                <w:rFonts w:cstheme="minorHAnsi"/>
                <w:sz w:val="20"/>
                <w:szCs w:val="20"/>
              </w:rPr>
            </w:pPr>
            <w:r w:rsidRPr="008826E0">
              <w:rPr>
                <w:rFonts w:cstheme="minorHAnsi"/>
                <w:sz w:val="20"/>
                <w:szCs w:val="20"/>
              </w:rPr>
              <w:t>Does the system contain any high</w:t>
            </w:r>
            <w:r w:rsidR="00FC216E">
              <w:rPr>
                <w:rFonts w:cstheme="minorHAnsi"/>
                <w:sz w:val="20"/>
                <w:szCs w:val="20"/>
              </w:rPr>
              <w:t>-</w:t>
            </w:r>
            <w:r w:rsidRPr="008826E0">
              <w:rPr>
                <w:rFonts w:cstheme="minorHAnsi"/>
                <w:sz w:val="20"/>
                <w:szCs w:val="20"/>
              </w:rPr>
              <w:t xml:space="preserve">value or </w:t>
            </w:r>
            <w:r w:rsidR="00FC216E" w:rsidRPr="008826E0">
              <w:rPr>
                <w:rFonts w:cstheme="minorHAnsi"/>
                <w:sz w:val="20"/>
                <w:szCs w:val="20"/>
              </w:rPr>
              <w:t>high-risk</w:t>
            </w:r>
            <w:r w:rsidRPr="008826E0">
              <w:rPr>
                <w:rFonts w:cstheme="minorHAnsi"/>
                <w:sz w:val="20"/>
                <w:szCs w:val="20"/>
              </w:rPr>
              <w:t xml:space="preserve"> records?</w:t>
            </w:r>
          </w:p>
        </w:tc>
        <w:tc>
          <w:tcPr>
            <w:tcW w:w="6946" w:type="dxa"/>
            <w:gridSpan w:val="3"/>
            <w:tcMar>
              <w:top w:w="57" w:type="dxa"/>
              <w:bottom w:w="57" w:type="dxa"/>
            </w:tcMar>
          </w:tcPr>
          <w:p w14:paraId="4109F83F" w14:textId="5110EAB5" w:rsidR="00090531" w:rsidRDefault="002600E0" w:rsidP="006B2541">
            <w:pPr>
              <w:spacing w:after="121" w:line="241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Your system needs to have relevant con</w:t>
            </w:r>
            <w:r w:rsidR="003C7DD1">
              <w:rPr>
                <w:rFonts w:cstheme="minorHAnsi"/>
                <w:sz w:val="20"/>
                <w:szCs w:val="20"/>
              </w:rPr>
              <w:t xml:space="preserve">trols to </w:t>
            </w:r>
            <w:r w:rsidR="003C7DD1" w:rsidRPr="003C7DD1">
              <w:rPr>
                <w:rFonts w:cstheme="minorHAnsi"/>
                <w:sz w:val="20"/>
                <w:szCs w:val="20"/>
              </w:rPr>
              <w:t>minimi</w:t>
            </w:r>
            <w:r w:rsidR="003C7DD1">
              <w:rPr>
                <w:rFonts w:cstheme="minorHAnsi"/>
                <w:sz w:val="20"/>
                <w:szCs w:val="20"/>
              </w:rPr>
              <w:t>se</w:t>
            </w:r>
            <w:r w:rsidR="003C7DD1" w:rsidRPr="003C7DD1">
              <w:rPr>
                <w:rFonts w:cstheme="minorHAnsi"/>
                <w:sz w:val="20"/>
                <w:szCs w:val="20"/>
              </w:rPr>
              <w:t xml:space="preserve"> risk and protect high value records.</w:t>
            </w:r>
            <w:r w:rsidR="006B2541">
              <w:rPr>
                <w:rFonts w:cstheme="minorHAnsi"/>
                <w:sz w:val="20"/>
                <w:szCs w:val="20"/>
              </w:rPr>
              <w:t xml:space="preserve"> </w:t>
            </w:r>
            <w:r w:rsidR="00BC526E">
              <w:rPr>
                <w:rFonts w:cstheme="minorHAnsi"/>
                <w:sz w:val="20"/>
                <w:szCs w:val="20"/>
              </w:rPr>
              <w:t xml:space="preserve">Examples </w:t>
            </w:r>
            <w:r w:rsidR="003C7DD1">
              <w:rPr>
                <w:rFonts w:cstheme="minorHAnsi"/>
                <w:sz w:val="20"/>
                <w:szCs w:val="20"/>
              </w:rPr>
              <w:t>of high</w:t>
            </w:r>
            <w:r w:rsidR="00FC216E">
              <w:rPr>
                <w:rFonts w:cstheme="minorHAnsi"/>
                <w:sz w:val="20"/>
                <w:szCs w:val="20"/>
              </w:rPr>
              <w:t>-</w:t>
            </w:r>
            <w:r w:rsidR="003C7DD1">
              <w:rPr>
                <w:rFonts w:cstheme="minorHAnsi"/>
                <w:sz w:val="20"/>
                <w:szCs w:val="20"/>
              </w:rPr>
              <w:t>risk and high</w:t>
            </w:r>
            <w:r w:rsidR="00FC216E">
              <w:rPr>
                <w:rFonts w:cstheme="minorHAnsi"/>
                <w:sz w:val="20"/>
                <w:szCs w:val="20"/>
              </w:rPr>
              <w:t>-</w:t>
            </w:r>
            <w:r w:rsidR="003C7DD1">
              <w:rPr>
                <w:rFonts w:cstheme="minorHAnsi"/>
                <w:sz w:val="20"/>
                <w:szCs w:val="20"/>
              </w:rPr>
              <w:t xml:space="preserve">value records </w:t>
            </w:r>
            <w:r w:rsidR="00BC526E">
              <w:rPr>
                <w:rFonts w:cstheme="minorHAnsi"/>
                <w:sz w:val="20"/>
                <w:szCs w:val="20"/>
              </w:rPr>
              <w:t>include:</w:t>
            </w:r>
          </w:p>
          <w:p w14:paraId="0E00D0BC" w14:textId="4755922A" w:rsidR="005B077E" w:rsidRDefault="005B077E" w:rsidP="009F32AF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vital records</w:t>
            </w:r>
          </w:p>
          <w:p w14:paraId="36855A56" w14:textId="3DE0F2FA" w:rsidR="00090531" w:rsidRPr="00D72174" w:rsidRDefault="005B077E" w:rsidP="009F32AF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records</w:t>
            </w:r>
            <w:r w:rsidR="00BC526E">
              <w:rPr>
                <w:rFonts w:cstheme="minorHAnsi"/>
                <w:sz w:val="20"/>
                <w:szCs w:val="20"/>
              </w:rPr>
              <w:t xml:space="preserve"> </w:t>
            </w:r>
            <w:r w:rsidR="00090531" w:rsidRPr="00D72174">
              <w:rPr>
                <w:rFonts w:cstheme="minorHAnsi"/>
                <w:sz w:val="20"/>
                <w:szCs w:val="20"/>
              </w:rPr>
              <w:t>likely to be subject to FOI, ANAO audit</w:t>
            </w:r>
            <w:r w:rsidR="00BC62AA" w:rsidRPr="00D72174">
              <w:rPr>
                <w:rFonts w:cstheme="minorHAnsi"/>
                <w:sz w:val="20"/>
                <w:szCs w:val="20"/>
              </w:rPr>
              <w:t>s</w:t>
            </w:r>
            <w:r w:rsidR="00090531" w:rsidRPr="00D72174">
              <w:rPr>
                <w:rFonts w:cstheme="minorHAnsi"/>
                <w:sz w:val="20"/>
                <w:szCs w:val="20"/>
              </w:rPr>
              <w:t xml:space="preserve"> </w:t>
            </w:r>
            <w:r w:rsidR="00BC526E">
              <w:rPr>
                <w:rFonts w:cstheme="minorHAnsi"/>
                <w:sz w:val="20"/>
                <w:szCs w:val="20"/>
              </w:rPr>
              <w:t>etc</w:t>
            </w:r>
          </w:p>
          <w:p w14:paraId="34E759BA" w14:textId="4897B40C" w:rsidR="00090531" w:rsidRPr="00D72174" w:rsidRDefault="00090531" w:rsidP="009F32AF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D72174">
              <w:rPr>
                <w:rFonts w:cstheme="minorHAnsi"/>
                <w:sz w:val="20"/>
                <w:szCs w:val="20"/>
              </w:rPr>
              <w:t>sensitive personal, financial,</w:t>
            </w:r>
            <w:r w:rsidR="005D29B3">
              <w:rPr>
                <w:rFonts w:cstheme="minorHAnsi"/>
                <w:sz w:val="20"/>
                <w:szCs w:val="20"/>
              </w:rPr>
              <w:t xml:space="preserve"> culturally sensitive</w:t>
            </w:r>
            <w:r w:rsidR="005B077E">
              <w:rPr>
                <w:rFonts w:cstheme="minorHAnsi"/>
                <w:sz w:val="20"/>
                <w:szCs w:val="20"/>
              </w:rPr>
              <w:t xml:space="preserve"> records</w:t>
            </w:r>
          </w:p>
          <w:p w14:paraId="41D46286" w14:textId="4BB12B2D" w:rsidR="00090531" w:rsidRPr="00D72174" w:rsidRDefault="005B077E" w:rsidP="009F32AF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records </w:t>
            </w:r>
            <w:r w:rsidR="00090531" w:rsidRPr="00D72174">
              <w:rPr>
                <w:rFonts w:cstheme="minorHAnsi"/>
                <w:sz w:val="20"/>
                <w:szCs w:val="20"/>
              </w:rPr>
              <w:t>used to inform AI or automation that may affect individuals or policy outcomes</w:t>
            </w:r>
          </w:p>
          <w:p w14:paraId="0BD4853A" w14:textId="66D22FC4" w:rsidR="00090531" w:rsidRPr="00D72174" w:rsidRDefault="00090531" w:rsidP="009F32AF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D72174">
              <w:rPr>
                <w:rFonts w:cstheme="minorHAnsi"/>
                <w:sz w:val="20"/>
                <w:szCs w:val="20"/>
              </w:rPr>
              <w:t>high-value datasets that are reused across multiple systems or agencies</w:t>
            </w:r>
          </w:p>
          <w:p w14:paraId="7307ADAD" w14:textId="349A42DB" w:rsidR="00090531" w:rsidRDefault="005B077E" w:rsidP="009F32AF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records of </w:t>
            </w:r>
            <w:r w:rsidR="00090531" w:rsidRPr="00D72174">
              <w:rPr>
                <w:rFonts w:cstheme="minorHAnsi"/>
                <w:sz w:val="20"/>
                <w:szCs w:val="20"/>
              </w:rPr>
              <w:t xml:space="preserve">Retain as </w:t>
            </w:r>
            <w:r w:rsidR="005D29B3">
              <w:rPr>
                <w:rFonts w:cstheme="minorHAnsi"/>
                <w:sz w:val="20"/>
                <w:szCs w:val="20"/>
              </w:rPr>
              <w:t>n</w:t>
            </w:r>
            <w:r w:rsidR="00090531" w:rsidRPr="00D72174">
              <w:rPr>
                <w:rFonts w:cstheme="minorHAnsi"/>
                <w:sz w:val="20"/>
                <w:szCs w:val="20"/>
              </w:rPr>
              <w:t xml:space="preserve">ational </w:t>
            </w:r>
            <w:r w:rsidR="005D29B3">
              <w:rPr>
                <w:rFonts w:cstheme="minorHAnsi"/>
                <w:sz w:val="20"/>
                <w:szCs w:val="20"/>
              </w:rPr>
              <w:t>a</w:t>
            </w:r>
            <w:r w:rsidR="00090531" w:rsidRPr="00D72174">
              <w:rPr>
                <w:rFonts w:cstheme="minorHAnsi"/>
                <w:sz w:val="20"/>
                <w:szCs w:val="20"/>
              </w:rPr>
              <w:t>rchives (RNA)</w:t>
            </w:r>
            <w:r w:rsidR="00B70AC5">
              <w:rPr>
                <w:rFonts w:cstheme="minorHAnsi"/>
                <w:sz w:val="20"/>
                <w:szCs w:val="20"/>
              </w:rPr>
              <w:t xml:space="preserve"> status</w:t>
            </w:r>
          </w:p>
          <w:p w14:paraId="0264D3AC" w14:textId="72F275E4" w:rsidR="005B077E" w:rsidRDefault="005B077E" w:rsidP="009F32AF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unsentenced records </w:t>
            </w:r>
          </w:p>
          <w:p w14:paraId="6B3E6E84" w14:textId="596E1430" w:rsidR="00090531" w:rsidRPr="00BC62AA" w:rsidRDefault="005B077E" w:rsidP="009F32AF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BC526E">
              <w:rPr>
                <w:rFonts w:cstheme="minorHAnsi"/>
                <w:sz w:val="20"/>
                <w:szCs w:val="20"/>
              </w:rPr>
              <w:t>long term temporary value records</w:t>
            </w:r>
            <w:r w:rsidR="003C7DD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</w:tcPr>
          <w:p w14:paraId="5522A5A7" w14:textId="77777777" w:rsidR="00EB3AC3" w:rsidRPr="00BC62AA" w:rsidRDefault="00EB3AC3" w:rsidP="001B06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Mar>
              <w:top w:w="57" w:type="dxa"/>
              <w:bottom w:w="57" w:type="dxa"/>
            </w:tcMar>
          </w:tcPr>
          <w:p w14:paraId="29FEA7A5" w14:textId="04141E5C" w:rsidR="00090531" w:rsidRPr="00BC62AA" w:rsidRDefault="00B6483C" w:rsidP="00AD3CF2">
            <w:pPr>
              <w:spacing w:after="121" w:line="241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Document the</w:t>
            </w:r>
            <w:r w:rsidR="00090531" w:rsidRPr="00BC62AA">
              <w:rPr>
                <w:rFonts w:cstheme="minorHAnsi"/>
                <w:sz w:val="20"/>
              </w:rPr>
              <w:t xml:space="preserve"> </w:t>
            </w:r>
            <w:r w:rsidR="00C534A8">
              <w:rPr>
                <w:rFonts w:cstheme="minorHAnsi"/>
                <w:sz w:val="20"/>
              </w:rPr>
              <w:t xml:space="preserve">details of the identified </w:t>
            </w:r>
            <w:r w:rsidR="00090531" w:rsidRPr="00BC62AA">
              <w:rPr>
                <w:rFonts w:cstheme="minorHAnsi"/>
                <w:sz w:val="20"/>
              </w:rPr>
              <w:t xml:space="preserve">risk/value and any </w:t>
            </w:r>
            <w:r w:rsidR="004F0542">
              <w:rPr>
                <w:rFonts w:cstheme="minorHAnsi"/>
                <w:sz w:val="20"/>
              </w:rPr>
              <w:t xml:space="preserve">relevant </w:t>
            </w:r>
            <w:r w:rsidR="00090531" w:rsidRPr="00BC62AA">
              <w:rPr>
                <w:rFonts w:cstheme="minorHAnsi"/>
                <w:sz w:val="20"/>
              </w:rPr>
              <w:t>controls (e.g. access restrictions, audit trails, metadata)</w:t>
            </w:r>
            <w:r w:rsidR="00AD3CF2">
              <w:rPr>
                <w:rFonts w:cstheme="minorHAnsi"/>
                <w:sz w:val="20"/>
              </w:rPr>
              <w:t>.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14:paraId="29723CD6" w14:textId="309CA43C" w:rsidR="00090531" w:rsidRPr="00AD3CF2" w:rsidRDefault="00955652" w:rsidP="00AD3CF2">
            <w:pPr>
              <w:spacing w:line="259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Document your justification</w:t>
            </w:r>
            <w:r w:rsidR="00C534A8">
              <w:rPr>
                <w:rFonts w:cstheme="minorHAnsi"/>
                <w:sz w:val="20"/>
              </w:rPr>
              <w:t>, including the outcome of any relevant risk assessment</w:t>
            </w:r>
            <w:r>
              <w:rPr>
                <w:rFonts w:cstheme="minorHAnsi"/>
                <w:sz w:val="20"/>
              </w:rPr>
              <w:t>.</w:t>
            </w:r>
          </w:p>
        </w:tc>
      </w:tr>
      <w:tr w:rsidR="00EB3AC3" w:rsidRPr="00BC62AA" w14:paraId="14DD6201" w14:textId="77777777" w:rsidTr="008E4878">
        <w:trPr>
          <w:trHeight w:val="4164"/>
        </w:trPr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44F2BEBF" w14:textId="20046342" w:rsidR="00EB3AC3" w:rsidRPr="00BC62AA" w:rsidRDefault="009F32AF" w:rsidP="001B06EB">
            <w:pPr>
              <w:rPr>
                <w:rFonts w:cstheme="minorHAnsi"/>
                <w:sz w:val="20"/>
                <w:szCs w:val="20"/>
              </w:rPr>
            </w:pPr>
            <w:r>
              <w:br w:type="page"/>
            </w:r>
            <w:r w:rsidR="00C06CDC" w:rsidRPr="00BC62AA">
              <w:rPr>
                <w:rFonts w:cstheme="minorHAnsi"/>
                <w:sz w:val="20"/>
                <w:szCs w:val="20"/>
              </w:rPr>
              <w:t>1.</w:t>
            </w:r>
            <w:r w:rsidR="00EB3AC3" w:rsidRPr="00BC62A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F8C903C" w14:textId="3A01E12C" w:rsidR="00090531" w:rsidRPr="00D72174" w:rsidRDefault="00D56EC1" w:rsidP="000763DF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D72174">
              <w:rPr>
                <w:sz w:val="20"/>
                <w:szCs w:val="20"/>
              </w:rPr>
              <w:t>Do</w:t>
            </w:r>
            <w:r w:rsidR="00DB2C10">
              <w:rPr>
                <w:sz w:val="20"/>
                <w:szCs w:val="20"/>
              </w:rPr>
              <w:t xml:space="preserve">es the system need </w:t>
            </w:r>
            <w:r w:rsidR="00646C3A">
              <w:rPr>
                <w:sz w:val="20"/>
                <w:szCs w:val="20"/>
              </w:rPr>
              <w:t xml:space="preserve">to </w:t>
            </w:r>
            <w:r w:rsidRPr="00D72174">
              <w:rPr>
                <w:sz w:val="20"/>
                <w:szCs w:val="20"/>
              </w:rPr>
              <w:t xml:space="preserve">meet </w:t>
            </w:r>
            <w:r w:rsidR="00DB2C10">
              <w:rPr>
                <w:sz w:val="20"/>
                <w:szCs w:val="20"/>
              </w:rPr>
              <w:t xml:space="preserve">business or </w:t>
            </w:r>
            <w:r w:rsidR="00240AE2" w:rsidRPr="00D72174">
              <w:rPr>
                <w:sz w:val="20"/>
                <w:szCs w:val="20"/>
              </w:rPr>
              <w:t>l</w:t>
            </w:r>
            <w:r w:rsidRPr="00D72174">
              <w:rPr>
                <w:sz w:val="20"/>
                <w:szCs w:val="20"/>
              </w:rPr>
              <w:t>egal obligations within the system before decommissioning?</w:t>
            </w:r>
          </w:p>
        </w:tc>
        <w:tc>
          <w:tcPr>
            <w:tcW w:w="6946" w:type="dxa"/>
            <w:gridSpan w:val="3"/>
            <w:tcMar>
              <w:top w:w="57" w:type="dxa"/>
              <w:bottom w:w="57" w:type="dxa"/>
            </w:tcMar>
          </w:tcPr>
          <w:p w14:paraId="278A66F2" w14:textId="77777777" w:rsidR="00D56EC1" w:rsidRPr="005251AC" w:rsidRDefault="00D56EC1" w:rsidP="006B2541">
            <w:pPr>
              <w:spacing w:line="278" w:lineRule="auto"/>
              <w:rPr>
                <w:sz w:val="20"/>
                <w:szCs w:val="20"/>
              </w:rPr>
            </w:pPr>
            <w:r w:rsidRPr="005251AC">
              <w:rPr>
                <w:sz w:val="20"/>
                <w:szCs w:val="20"/>
              </w:rPr>
              <w:t>Consider:</w:t>
            </w:r>
          </w:p>
          <w:p w14:paraId="039C1355" w14:textId="5FA393D2" w:rsidR="00D56EC1" w:rsidRPr="009F32AF" w:rsidRDefault="00D56EC1" w:rsidP="004B0E0D">
            <w:pPr>
              <w:numPr>
                <w:ilvl w:val="0"/>
                <w:numId w:val="13"/>
              </w:numPr>
              <w:spacing w:line="241" w:lineRule="auto"/>
              <w:jc w:val="both"/>
              <w:rPr>
                <w:rFonts w:cstheme="minorHAnsi"/>
                <w:sz w:val="20"/>
                <w:szCs w:val="20"/>
              </w:rPr>
            </w:pPr>
            <w:r w:rsidRPr="009F32AF">
              <w:rPr>
                <w:rFonts w:cstheme="minorHAnsi"/>
                <w:sz w:val="20"/>
                <w:szCs w:val="20"/>
              </w:rPr>
              <w:t>Legal or policy requirements to destroy information within a certain timeframe.</w:t>
            </w:r>
          </w:p>
          <w:p w14:paraId="75FF5383" w14:textId="77777777" w:rsidR="000F065E" w:rsidRDefault="000F065E" w:rsidP="009F32AF">
            <w:pPr>
              <w:numPr>
                <w:ilvl w:val="0"/>
                <w:numId w:val="13"/>
              </w:numPr>
              <w:spacing w:line="241" w:lineRule="auto"/>
              <w:rPr>
                <w:rFonts w:cstheme="minorHAnsi"/>
                <w:sz w:val="20"/>
                <w:szCs w:val="20"/>
              </w:rPr>
            </w:pPr>
            <w:r w:rsidRPr="009F32AF">
              <w:rPr>
                <w:rFonts w:cstheme="minorHAnsi"/>
                <w:sz w:val="20"/>
                <w:szCs w:val="20"/>
              </w:rPr>
              <w:t>RNA transfers to NAA.</w:t>
            </w:r>
          </w:p>
          <w:p w14:paraId="2CF3C350" w14:textId="1939444E" w:rsidR="00022AAB" w:rsidRPr="00022AAB" w:rsidRDefault="00022AAB" w:rsidP="009F32AF">
            <w:pPr>
              <w:numPr>
                <w:ilvl w:val="0"/>
                <w:numId w:val="13"/>
              </w:numPr>
              <w:spacing w:line="241" w:lineRule="auto"/>
              <w:rPr>
                <w:rFonts w:cstheme="minorHAnsi"/>
                <w:sz w:val="20"/>
                <w:szCs w:val="20"/>
              </w:rPr>
            </w:pPr>
            <w:r w:rsidRPr="00022AAB">
              <w:rPr>
                <w:rFonts w:cstheme="minorHAnsi"/>
                <w:sz w:val="20"/>
                <w:szCs w:val="20"/>
              </w:rPr>
              <w:t>Any risks identified in a Privacy impact assessment (where it contains personal information). Risks will need to be mitigated before decommissioning.</w:t>
            </w:r>
          </w:p>
          <w:p w14:paraId="159E46F3" w14:textId="77777777" w:rsidR="00D56EC1" w:rsidRPr="009F32AF" w:rsidRDefault="00D56EC1" w:rsidP="009F32AF">
            <w:pPr>
              <w:numPr>
                <w:ilvl w:val="0"/>
                <w:numId w:val="13"/>
              </w:numPr>
              <w:spacing w:line="241" w:lineRule="auto"/>
              <w:rPr>
                <w:rFonts w:cstheme="minorHAnsi"/>
                <w:sz w:val="20"/>
                <w:szCs w:val="20"/>
              </w:rPr>
            </w:pPr>
            <w:r w:rsidRPr="009F32AF">
              <w:rPr>
                <w:rFonts w:cstheme="minorHAnsi"/>
                <w:sz w:val="20"/>
                <w:szCs w:val="20"/>
              </w:rPr>
              <w:t>High-volume, short-term retention data (e.g., finance, HR, transactional).</w:t>
            </w:r>
          </w:p>
          <w:p w14:paraId="74148C0D" w14:textId="6C7204B3" w:rsidR="00D56EC1" w:rsidRPr="009F32AF" w:rsidRDefault="00D56EC1" w:rsidP="009F32AF">
            <w:pPr>
              <w:numPr>
                <w:ilvl w:val="0"/>
                <w:numId w:val="13"/>
              </w:numPr>
              <w:spacing w:line="241" w:lineRule="auto"/>
              <w:rPr>
                <w:rFonts w:cstheme="minorHAnsi"/>
                <w:sz w:val="20"/>
                <w:szCs w:val="20"/>
              </w:rPr>
            </w:pPr>
            <w:r w:rsidRPr="009F32AF">
              <w:rPr>
                <w:rFonts w:cstheme="minorHAnsi"/>
                <w:sz w:val="20"/>
                <w:szCs w:val="20"/>
              </w:rPr>
              <w:t>Whether some records must be retained longer than the system’s operational life.</w:t>
            </w:r>
          </w:p>
          <w:p w14:paraId="534DBC44" w14:textId="764A039D" w:rsidR="00D56EC1" w:rsidRPr="009F32AF" w:rsidRDefault="00EA39C7" w:rsidP="009F32AF">
            <w:pPr>
              <w:numPr>
                <w:ilvl w:val="0"/>
                <w:numId w:val="13"/>
              </w:numPr>
              <w:spacing w:line="241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Any r</w:t>
            </w:r>
            <w:r w:rsidR="00D56EC1" w:rsidRPr="009F32AF">
              <w:rPr>
                <w:rFonts w:cstheme="minorHAnsi"/>
                <w:sz w:val="20"/>
                <w:szCs w:val="20"/>
              </w:rPr>
              <w:t>isks if records are not disposed of or transferred before system shutdown</w:t>
            </w:r>
            <w:r w:rsidR="009A5DBA" w:rsidRPr="009F32AF">
              <w:rPr>
                <w:rFonts w:cstheme="minorHAnsi"/>
                <w:sz w:val="20"/>
                <w:szCs w:val="20"/>
              </w:rPr>
              <w:t>.</w:t>
            </w:r>
          </w:p>
          <w:p w14:paraId="5EA95357" w14:textId="58DC3604" w:rsidR="005D29B3" w:rsidRDefault="00D41EEB" w:rsidP="009F32AF">
            <w:pPr>
              <w:numPr>
                <w:ilvl w:val="0"/>
                <w:numId w:val="13"/>
              </w:numPr>
              <w:spacing w:line="241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5D29B3" w:rsidRPr="00D72174">
              <w:rPr>
                <w:rFonts w:cstheme="minorHAnsi"/>
                <w:sz w:val="20"/>
                <w:szCs w:val="20"/>
              </w:rPr>
              <w:t>ystems that do not yet have disposal coverage</w:t>
            </w:r>
            <w:r w:rsidR="005D29B3">
              <w:rPr>
                <w:rFonts w:cstheme="minorHAnsi"/>
                <w:sz w:val="20"/>
                <w:szCs w:val="20"/>
              </w:rPr>
              <w:t>.</w:t>
            </w:r>
          </w:p>
          <w:p w14:paraId="6C72F7F8" w14:textId="176FA62B" w:rsidR="00090531" w:rsidRPr="00D72174" w:rsidRDefault="009A5DBA" w:rsidP="006B2541">
            <w:pPr>
              <w:numPr>
                <w:ilvl w:val="0"/>
                <w:numId w:val="13"/>
              </w:numPr>
              <w:spacing w:line="241" w:lineRule="auto"/>
              <w:rPr>
                <w:sz w:val="20"/>
                <w:szCs w:val="20"/>
              </w:rPr>
            </w:pPr>
            <w:r w:rsidRPr="009A5DBA">
              <w:rPr>
                <w:rFonts w:cstheme="minorHAnsi"/>
                <w:sz w:val="20"/>
                <w:szCs w:val="20"/>
              </w:rPr>
              <w:t>Systems holding sensitive or classified information may require built-in security controls (e.g. access permissions, encryption, audit logging) to prevent unauthorised access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</w:tcPr>
          <w:p w14:paraId="119FD8B6" w14:textId="77777777" w:rsidR="00EB3AC3" w:rsidRPr="00D72174" w:rsidRDefault="00EB3AC3" w:rsidP="001B06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Mar>
              <w:top w:w="57" w:type="dxa"/>
              <w:bottom w:w="57" w:type="dxa"/>
            </w:tcMar>
          </w:tcPr>
          <w:p w14:paraId="4924A333" w14:textId="056A5F4D" w:rsidR="00DB2C10" w:rsidRDefault="00090531" w:rsidP="0009053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72174">
              <w:rPr>
                <w:rFonts w:cstheme="minorHAnsi"/>
                <w:sz w:val="20"/>
                <w:szCs w:val="20"/>
              </w:rPr>
              <w:t>Document rationale, timeframe</w:t>
            </w:r>
            <w:r w:rsidR="00022AAB">
              <w:rPr>
                <w:rFonts w:cstheme="minorHAnsi"/>
                <w:sz w:val="20"/>
                <w:szCs w:val="20"/>
              </w:rPr>
              <w:t>.</w:t>
            </w:r>
          </w:p>
          <w:p w14:paraId="125CB587" w14:textId="77777777" w:rsidR="005857E8" w:rsidRDefault="005857E8" w:rsidP="0009053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  <w:p w14:paraId="020255B4" w14:textId="752820E2" w:rsidR="00090531" w:rsidRPr="00D72174" w:rsidRDefault="00B105C9" w:rsidP="000763D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Identify if the system contains a mix of RNA and temporary records.</w:t>
            </w:r>
            <w:r w:rsidR="00090531" w:rsidRPr="00D7217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14:paraId="2E9E9596" w14:textId="1F827E62" w:rsidR="00090531" w:rsidRPr="00D72174" w:rsidRDefault="00090531" w:rsidP="000763D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72174">
              <w:rPr>
                <w:rFonts w:cstheme="minorHAnsi"/>
                <w:sz w:val="20"/>
                <w:szCs w:val="20"/>
              </w:rPr>
              <w:t>Note rationale for whole-of-system disposal.</w:t>
            </w:r>
            <w:r w:rsidR="00C534A8">
              <w:rPr>
                <w:rFonts w:cstheme="minorHAnsi"/>
                <w:sz w:val="20"/>
                <w:szCs w:val="20"/>
              </w:rPr>
              <w:t xml:space="preserve"> Identify the longest retention period applicable to the records retained by the system.</w:t>
            </w:r>
          </w:p>
        </w:tc>
      </w:tr>
      <w:tr w:rsidR="00D56EC1" w:rsidRPr="00BC62AA" w14:paraId="2EEC8BDE" w14:textId="77777777" w:rsidTr="008E4878"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740B0E6E" w14:textId="77777777" w:rsidR="00D56EC1" w:rsidRPr="00BC62AA" w:rsidRDefault="00D56EC1" w:rsidP="00D56EC1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7359875" w14:textId="14EBED78" w:rsidR="00D56EC1" w:rsidRPr="00C8652D" w:rsidRDefault="00D56EC1" w:rsidP="00C8652D">
            <w:pPr>
              <w:pStyle w:val="pf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DB2C1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Will records need to be </w:t>
            </w:r>
            <w:r w:rsidR="00D41EEB" w:rsidRPr="00DB2C1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accessed</w:t>
            </w:r>
            <w:r w:rsidRPr="00DB2C1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after system</w:t>
            </w:r>
            <w:r w:rsidR="00D72174" w:rsidRPr="00DB2C1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00DB2C1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decommissioning?</w:t>
            </w:r>
          </w:p>
        </w:tc>
        <w:tc>
          <w:tcPr>
            <w:tcW w:w="6946" w:type="dxa"/>
            <w:gridSpan w:val="3"/>
            <w:tcMar>
              <w:top w:w="57" w:type="dxa"/>
              <w:bottom w:w="57" w:type="dxa"/>
            </w:tcMar>
          </w:tcPr>
          <w:p w14:paraId="5685B6A0" w14:textId="77777777" w:rsidR="00D56EC1" w:rsidRPr="005251AC" w:rsidRDefault="00D56EC1" w:rsidP="006B2541">
            <w:pPr>
              <w:spacing w:line="278" w:lineRule="auto"/>
              <w:rPr>
                <w:sz w:val="20"/>
                <w:szCs w:val="20"/>
              </w:rPr>
            </w:pPr>
            <w:r w:rsidRPr="005251AC">
              <w:rPr>
                <w:sz w:val="20"/>
                <w:szCs w:val="20"/>
              </w:rPr>
              <w:t>Consider:</w:t>
            </w:r>
          </w:p>
          <w:p w14:paraId="62BC0691" w14:textId="77777777" w:rsidR="00D56EC1" w:rsidRPr="009F32AF" w:rsidRDefault="00D56EC1" w:rsidP="009F32AF">
            <w:pPr>
              <w:numPr>
                <w:ilvl w:val="0"/>
                <w:numId w:val="13"/>
              </w:numPr>
              <w:spacing w:line="241" w:lineRule="auto"/>
              <w:rPr>
                <w:rFonts w:cstheme="minorHAnsi"/>
                <w:sz w:val="20"/>
                <w:szCs w:val="20"/>
              </w:rPr>
            </w:pPr>
            <w:r w:rsidRPr="009F32AF">
              <w:rPr>
                <w:rFonts w:cstheme="minorHAnsi"/>
                <w:sz w:val="20"/>
                <w:szCs w:val="20"/>
              </w:rPr>
              <w:t>Whether the information is still required for business, legal, accountability, or historical purposes.</w:t>
            </w:r>
          </w:p>
          <w:p w14:paraId="6254DED6" w14:textId="77777777" w:rsidR="00D56EC1" w:rsidRPr="009F32AF" w:rsidRDefault="00D56EC1" w:rsidP="009F32AF">
            <w:pPr>
              <w:numPr>
                <w:ilvl w:val="0"/>
                <w:numId w:val="13"/>
              </w:numPr>
              <w:spacing w:line="241" w:lineRule="auto"/>
              <w:rPr>
                <w:rFonts w:cstheme="minorHAnsi"/>
                <w:sz w:val="20"/>
                <w:szCs w:val="20"/>
              </w:rPr>
            </w:pPr>
            <w:r w:rsidRPr="009F32AF">
              <w:rPr>
                <w:rFonts w:cstheme="minorHAnsi"/>
                <w:sz w:val="20"/>
                <w:szCs w:val="20"/>
              </w:rPr>
              <w:t>The cost/risk of keeping the system active vs exporting records.</w:t>
            </w:r>
          </w:p>
          <w:p w14:paraId="6CF5A2BD" w14:textId="77777777" w:rsidR="00D56EC1" w:rsidRPr="009F32AF" w:rsidRDefault="00D56EC1" w:rsidP="009F32AF">
            <w:pPr>
              <w:numPr>
                <w:ilvl w:val="0"/>
                <w:numId w:val="13"/>
              </w:numPr>
              <w:spacing w:line="241" w:lineRule="auto"/>
              <w:rPr>
                <w:rFonts w:cstheme="minorHAnsi"/>
                <w:sz w:val="20"/>
                <w:szCs w:val="20"/>
              </w:rPr>
            </w:pPr>
            <w:r w:rsidRPr="009F32AF">
              <w:rPr>
                <w:rFonts w:cstheme="minorHAnsi"/>
                <w:sz w:val="20"/>
                <w:szCs w:val="20"/>
              </w:rPr>
              <w:t>Format requirements and whether the receiving system can support ongoing access.</w:t>
            </w:r>
          </w:p>
          <w:p w14:paraId="40D50C26" w14:textId="43B5FC3B" w:rsidR="00DF433A" w:rsidRPr="008E4878" w:rsidRDefault="00D56EC1" w:rsidP="008E4878">
            <w:pPr>
              <w:numPr>
                <w:ilvl w:val="0"/>
                <w:numId w:val="13"/>
              </w:numPr>
              <w:spacing w:line="241" w:lineRule="auto"/>
              <w:rPr>
                <w:rFonts w:cstheme="minorHAnsi"/>
                <w:sz w:val="20"/>
                <w:szCs w:val="20"/>
              </w:rPr>
            </w:pPr>
            <w:r w:rsidRPr="009F32AF">
              <w:rPr>
                <w:rFonts w:cstheme="minorHAnsi"/>
                <w:sz w:val="20"/>
                <w:szCs w:val="20"/>
              </w:rPr>
              <w:t>Decline of system usability or vendor support over time.</w:t>
            </w: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</w:tcPr>
          <w:p w14:paraId="483FE3D2" w14:textId="77777777" w:rsidR="00D56EC1" w:rsidRPr="00D72174" w:rsidRDefault="00D56EC1" w:rsidP="00D56E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Mar>
              <w:top w:w="57" w:type="dxa"/>
              <w:bottom w:w="57" w:type="dxa"/>
            </w:tcMar>
          </w:tcPr>
          <w:p w14:paraId="4B0AA5DD" w14:textId="52CCC69A" w:rsidR="00D56EC1" w:rsidRPr="00D72174" w:rsidRDefault="00D56EC1" w:rsidP="000763DF">
            <w:pPr>
              <w:spacing w:after="192" w:line="241" w:lineRule="auto"/>
              <w:ind w:left="46"/>
              <w:rPr>
                <w:rFonts w:cstheme="minorHAnsi"/>
                <w:sz w:val="20"/>
                <w:szCs w:val="20"/>
              </w:rPr>
            </w:pPr>
            <w:r w:rsidRPr="00D72174">
              <w:rPr>
                <w:rFonts w:cstheme="minorHAnsi"/>
                <w:sz w:val="20"/>
                <w:szCs w:val="20"/>
              </w:rPr>
              <w:t>Document minimum retention periods</w:t>
            </w:r>
            <w:r w:rsidR="00FF0129">
              <w:rPr>
                <w:rFonts w:cstheme="minorHAnsi"/>
                <w:sz w:val="20"/>
                <w:szCs w:val="20"/>
              </w:rPr>
              <w:t xml:space="preserve"> and </w:t>
            </w:r>
            <w:r w:rsidRPr="00D72174">
              <w:rPr>
                <w:rFonts w:cstheme="minorHAnsi"/>
                <w:sz w:val="20"/>
                <w:szCs w:val="20"/>
              </w:rPr>
              <w:t xml:space="preserve">long-term access </w:t>
            </w:r>
            <w:r w:rsidR="00D1513B" w:rsidRPr="00D72174">
              <w:rPr>
                <w:rFonts w:cstheme="minorHAnsi"/>
                <w:sz w:val="20"/>
                <w:szCs w:val="20"/>
              </w:rPr>
              <w:t>requirements.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14:paraId="253B08B9" w14:textId="77777777" w:rsidR="004F0542" w:rsidRDefault="00D56EC1" w:rsidP="00D56EC1">
            <w:pPr>
              <w:rPr>
                <w:rFonts w:cstheme="minorHAnsi"/>
                <w:sz w:val="20"/>
                <w:szCs w:val="20"/>
              </w:rPr>
            </w:pPr>
            <w:r w:rsidRPr="00D72174">
              <w:rPr>
                <w:rFonts w:cstheme="minorHAnsi"/>
                <w:sz w:val="20"/>
                <w:szCs w:val="20"/>
              </w:rPr>
              <w:t xml:space="preserve">End of assessment if you have also answered </w:t>
            </w:r>
            <w:r w:rsidR="004F0542">
              <w:rPr>
                <w:rFonts w:cstheme="minorHAnsi"/>
                <w:sz w:val="20"/>
                <w:szCs w:val="20"/>
              </w:rPr>
              <w:t>“</w:t>
            </w:r>
            <w:r w:rsidRPr="00D72174">
              <w:rPr>
                <w:rFonts w:cstheme="minorHAnsi"/>
                <w:sz w:val="20"/>
                <w:szCs w:val="20"/>
              </w:rPr>
              <w:t>no</w:t>
            </w:r>
            <w:r w:rsidR="004F0542">
              <w:rPr>
                <w:rFonts w:cstheme="minorHAnsi"/>
                <w:sz w:val="20"/>
                <w:szCs w:val="20"/>
              </w:rPr>
              <w:t>” to 1.3 and 1.4.</w:t>
            </w:r>
          </w:p>
          <w:p w14:paraId="75D41505" w14:textId="77777777" w:rsidR="00D56EC1" w:rsidRDefault="00D56EC1" w:rsidP="00D56EC1">
            <w:pPr>
              <w:rPr>
                <w:rFonts w:cstheme="minorHAnsi"/>
                <w:sz w:val="20"/>
                <w:szCs w:val="20"/>
              </w:rPr>
            </w:pPr>
          </w:p>
          <w:p w14:paraId="7289E394" w14:textId="77B7A807" w:rsidR="004F0542" w:rsidRPr="00D72174" w:rsidRDefault="004F0542" w:rsidP="00D56E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Document outcome.</w:t>
            </w:r>
          </w:p>
        </w:tc>
      </w:tr>
      <w:tr w:rsidR="00F17EBF" w:rsidRPr="00BC62AA" w14:paraId="1AB0860E" w14:textId="77777777" w:rsidTr="0013196D">
        <w:tc>
          <w:tcPr>
            <w:tcW w:w="15310" w:type="dxa"/>
            <w:gridSpan w:val="11"/>
            <w:shd w:val="clear" w:color="auto" w:fill="7FD3EA"/>
            <w:tcMar>
              <w:top w:w="57" w:type="dxa"/>
              <w:bottom w:w="57" w:type="dxa"/>
            </w:tcMar>
          </w:tcPr>
          <w:p w14:paraId="2E80B51B" w14:textId="4349D7D2" w:rsidR="00F17EBF" w:rsidRPr="00BC62AA" w:rsidRDefault="00F17EBF" w:rsidP="00A51858">
            <w:pPr>
              <w:rPr>
                <w:rFonts w:cstheme="minorHAnsi"/>
                <w:b/>
                <w:sz w:val="24"/>
                <w:szCs w:val="24"/>
              </w:rPr>
            </w:pPr>
            <w:bookmarkStart w:id="2" w:name="_Hlk209089890"/>
            <w:bookmarkStart w:id="3" w:name="_Hlk209089964"/>
            <w:r w:rsidRPr="00BC62AA">
              <w:rPr>
                <w:rFonts w:cstheme="minorHAnsi"/>
                <w:b/>
                <w:sz w:val="24"/>
                <w:szCs w:val="24"/>
              </w:rPr>
              <w:lastRenderedPageBreak/>
              <w:t xml:space="preserve">Phase 2: </w:t>
            </w:r>
            <w:bookmarkStart w:id="4" w:name="_Hlk211248948"/>
            <w:r w:rsidR="00DC1D6F">
              <w:rPr>
                <w:rFonts w:cstheme="minorHAnsi"/>
                <w:b/>
                <w:sz w:val="24"/>
                <w:szCs w:val="24"/>
              </w:rPr>
              <w:t>Information</w:t>
            </w:r>
            <w:r w:rsidR="00A51858" w:rsidRPr="00BC62AA">
              <w:rPr>
                <w:rFonts w:cstheme="minorHAnsi"/>
                <w:b/>
                <w:sz w:val="24"/>
                <w:szCs w:val="24"/>
              </w:rPr>
              <w:t xml:space="preserve"> management functionality</w:t>
            </w:r>
            <w:r w:rsidR="00941281" w:rsidRPr="00BC62A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714B3" w:rsidRPr="00BC62AA">
              <w:rPr>
                <w:rFonts w:cstheme="minorHAnsi"/>
                <w:b/>
                <w:sz w:val="24"/>
                <w:szCs w:val="24"/>
              </w:rPr>
              <w:t>checklist</w:t>
            </w:r>
            <w:bookmarkEnd w:id="4"/>
          </w:p>
        </w:tc>
      </w:tr>
      <w:tr w:rsidR="00265A2A" w:rsidRPr="00BC62AA" w14:paraId="720B3C2B" w14:textId="77777777" w:rsidTr="0013196D">
        <w:tc>
          <w:tcPr>
            <w:tcW w:w="15310" w:type="dxa"/>
            <w:gridSpan w:val="11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5F7E4A3" w14:textId="3A835F4C" w:rsidR="004B7932" w:rsidRPr="00D43355" w:rsidRDefault="00FB16CE" w:rsidP="00B06EDF">
            <w:pPr>
              <w:pStyle w:val="NormalWeb"/>
              <w:spacing w:before="20" w:beforeAutospacing="0" w:after="80" w:afterAutospacing="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bookmarkStart w:id="5" w:name="_Hlk211248730"/>
            <w:r w:rsidRPr="00D43355"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  <w:t>This phase assesses whether the system has the functionality needed to ensure records are trusted, discoverable and usable over time.</w:t>
            </w:r>
            <w:r w:rsidRPr="00D43355"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  <w:br/>
            </w:r>
            <w:bookmarkEnd w:id="5"/>
            <w:r w:rsidRPr="00D43355"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  <w:t>Instructions</w:t>
            </w:r>
            <w:r w:rsidRPr="00D43355">
              <w:rPr>
                <w:rFonts w:asciiTheme="minorHAnsi" w:hAnsiTheme="minorHAnsi" w:cstheme="minorHAnsi"/>
                <w:bCs/>
                <w:sz w:val="20"/>
                <w:szCs w:val="20"/>
                <w:lang w:val="en"/>
              </w:rPr>
              <w:t xml:space="preserve"> </w:t>
            </w:r>
            <w:r w:rsidRPr="00D43355">
              <w:rPr>
                <w:rFonts w:asciiTheme="minorHAnsi" w:hAnsiTheme="minorHAnsi" w:cstheme="minorHAnsi"/>
                <w:sz w:val="20"/>
                <w:szCs w:val="20"/>
              </w:rPr>
              <w:t xml:space="preserve">Answer </w:t>
            </w:r>
            <w:r w:rsidRPr="00D43355">
              <w:rPr>
                <w:rFonts w:asciiTheme="minorHAnsi" w:hAnsiTheme="minorHAnsi" w:cstheme="minorHAnsi"/>
                <w:b/>
                <w:sz w:val="20"/>
                <w:szCs w:val="20"/>
              </w:rPr>
              <w:t>'Yes'</w:t>
            </w:r>
            <w:r w:rsidRPr="00D43355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D433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'No' </w:t>
            </w:r>
            <w:r w:rsidRPr="00D43355">
              <w:rPr>
                <w:rFonts w:asciiTheme="minorHAnsi" w:hAnsiTheme="minorHAnsi" w:cstheme="minorHAnsi"/>
                <w:bCs/>
                <w:sz w:val="20"/>
                <w:szCs w:val="20"/>
              </w:rPr>
              <w:t>to every question, using the considerations column to guide your response</w:t>
            </w:r>
            <w:r w:rsidRPr="00D4335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17EBF" w:rsidRPr="00BC62AA" w14:paraId="6E8AF489" w14:textId="77777777" w:rsidTr="0013196D">
        <w:tc>
          <w:tcPr>
            <w:tcW w:w="15310" w:type="dxa"/>
            <w:gridSpan w:val="11"/>
            <w:shd w:val="clear" w:color="auto" w:fill="C3EAF5"/>
            <w:tcMar>
              <w:top w:w="57" w:type="dxa"/>
              <w:bottom w:w="57" w:type="dxa"/>
            </w:tcMar>
          </w:tcPr>
          <w:p w14:paraId="34104099" w14:textId="025F8051" w:rsidR="004A05E9" w:rsidRPr="00BC62AA" w:rsidRDefault="00F17EBF" w:rsidP="000D4495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b/>
              </w:rPr>
              <w:t>Module 1 – Information is trusted</w:t>
            </w:r>
            <w:r w:rsidR="0022255F" w:rsidRPr="00BC62AA">
              <w:rPr>
                <w:rFonts w:cstheme="minorHAnsi"/>
                <w:b/>
              </w:rPr>
              <w:t xml:space="preserve"> </w:t>
            </w:r>
            <w:r w:rsidR="0022255F" w:rsidRPr="00F53C05">
              <w:rPr>
                <w:rFonts w:cstheme="minorHAnsi"/>
                <w:b/>
              </w:rPr>
              <w:t>and can be found</w:t>
            </w:r>
            <w:r w:rsidR="00265A2A" w:rsidRPr="00BC62AA">
              <w:rPr>
                <w:rFonts w:cstheme="minorHAnsi"/>
              </w:rPr>
              <w:t xml:space="preserve"> </w:t>
            </w:r>
          </w:p>
        </w:tc>
      </w:tr>
      <w:bookmarkEnd w:id="2"/>
      <w:tr w:rsidR="00F17EBF" w:rsidRPr="00BC62AA" w14:paraId="02006A76" w14:textId="77777777" w:rsidTr="0013196D">
        <w:trPr>
          <w:trHeight w:val="540"/>
        </w:trPr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63D42C7F" w14:textId="11CE08EA" w:rsidR="00F17EBF" w:rsidRPr="00BC62AA" w:rsidRDefault="00F17EBF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No</w:t>
            </w:r>
            <w:r w:rsidR="009C4E1C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7FD3EA"/>
            <w:tcMar>
              <w:top w:w="57" w:type="dxa"/>
              <w:bottom w:w="57" w:type="dxa"/>
            </w:tcMar>
          </w:tcPr>
          <w:p w14:paraId="5DBBE05F" w14:textId="77777777" w:rsidR="00F17EBF" w:rsidRPr="00BC62AA" w:rsidRDefault="00F17EBF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Question</w:t>
            </w:r>
          </w:p>
        </w:tc>
        <w:tc>
          <w:tcPr>
            <w:tcW w:w="6946" w:type="dxa"/>
            <w:gridSpan w:val="3"/>
            <w:shd w:val="clear" w:color="auto" w:fill="7FD3EA"/>
            <w:tcMar>
              <w:top w:w="57" w:type="dxa"/>
              <w:bottom w:w="57" w:type="dxa"/>
            </w:tcMar>
          </w:tcPr>
          <w:p w14:paraId="0B9B8D5B" w14:textId="77777777" w:rsidR="00F17EBF" w:rsidRPr="00BC62AA" w:rsidRDefault="00F17EBF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Considerations</w:t>
            </w:r>
          </w:p>
        </w:tc>
        <w:tc>
          <w:tcPr>
            <w:tcW w:w="709" w:type="dxa"/>
            <w:gridSpan w:val="2"/>
            <w:shd w:val="clear" w:color="auto" w:fill="7FD3EA"/>
            <w:tcMar>
              <w:top w:w="57" w:type="dxa"/>
              <w:bottom w:w="57" w:type="dxa"/>
            </w:tcMar>
          </w:tcPr>
          <w:p w14:paraId="698AA4A9" w14:textId="77777777" w:rsidR="00F17EBF" w:rsidRPr="00BC62AA" w:rsidRDefault="00F17EBF" w:rsidP="0071780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(Y/N)</w:t>
            </w:r>
          </w:p>
        </w:tc>
        <w:tc>
          <w:tcPr>
            <w:tcW w:w="2126" w:type="dxa"/>
            <w:gridSpan w:val="3"/>
            <w:shd w:val="clear" w:color="auto" w:fill="7FD3EA"/>
            <w:tcMar>
              <w:top w:w="57" w:type="dxa"/>
              <w:bottom w:w="57" w:type="dxa"/>
            </w:tcMar>
          </w:tcPr>
          <w:p w14:paraId="06DBE7FA" w14:textId="1C495CB9" w:rsidR="00F17EBF" w:rsidRPr="00BC62AA" w:rsidRDefault="00B06EDF" w:rsidP="001B06E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Action for ‘</w:t>
            </w:r>
            <w:r w:rsidR="00F17EBF" w:rsidRPr="00BC62AA">
              <w:rPr>
                <w:rFonts w:cstheme="minorHAnsi"/>
                <w:b/>
                <w:sz w:val="20"/>
                <w:szCs w:val="20"/>
              </w:rPr>
              <w:t>Yes’ responses</w:t>
            </w:r>
          </w:p>
        </w:tc>
        <w:tc>
          <w:tcPr>
            <w:tcW w:w="2693" w:type="dxa"/>
            <w:shd w:val="clear" w:color="auto" w:fill="7FD3EA"/>
            <w:tcMar>
              <w:top w:w="57" w:type="dxa"/>
              <w:bottom w:w="57" w:type="dxa"/>
            </w:tcMar>
          </w:tcPr>
          <w:p w14:paraId="3D5F099C" w14:textId="7A9496B0" w:rsidR="00F17EBF" w:rsidRPr="00BC62AA" w:rsidRDefault="00B06EDF" w:rsidP="001B06E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Action f</w:t>
            </w:r>
            <w:r w:rsidR="00F17EBF" w:rsidRPr="00BC62AA">
              <w:rPr>
                <w:rFonts w:cstheme="minorHAnsi"/>
                <w:b/>
                <w:sz w:val="20"/>
                <w:szCs w:val="20"/>
              </w:rPr>
              <w:t>or 'No</w:t>
            </w:r>
            <w:r>
              <w:rPr>
                <w:rFonts w:cstheme="minorHAnsi"/>
                <w:b/>
                <w:sz w:val="20"/>
                <w:szCs w:val="20"/>
              </w:rPr>
              <w:t>’</w:t>
            </w:r>
            <w:r w:rsidR="00F17EBF" w:rsidRPr="00BC62AA">
              <w:rPr>
                <w:rFonts w:cstheme="minorHAnsi"/>
                <w:b/>
                <w:sz w:val="20"/>
                <w:szCs w:val="20"/>
              </w:rPr>
              <w:t xml:space="preserve"> responses</w:t>
            </w:r>
          </w:p>
        </w:tc>
      </w:tr>
      <w:tr w:rsidR="00F17EBF" w:rsidRPr="00BC62AA" w14:paraId="19B2B6B5" w14:textId="77777777" w:rsidTr="0013196D"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6500DA9A" w14:textId="77777777" w:rsidR="00F17EBF" w:rsidRPr="00BC62AA" w:rsidRDefault="00C06CDC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2.1.</w:t>
            </w:r>
            <w:r w:rsidR="00F17EBF" w:rsidRPr="00BC62A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CCF2674" w14:textId="07275AC4" w:rsidR="007C3E07" w:rsidRPr="00BC62AA" w:rsidRDefault="005476A5" w:rsidP="000763DF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Does the </w:t>
            </w:r>
            <w:r w:rsidR="0038003B" w:rsidRPr="00BC62AA">
              <w:rPr>
                <w:rFonts w:cstheme="minorHAnsi"/>
                <w:sz w:val="20"/>
                <w:szCs w:val="20"/>
              </w:rPr>
              <w:t>system have</w:t>
            </w:r>
            <w:r w:rsidR="00540926" w:rsidRPr="00BC62AA">
              <w:rPr>
                <w:rFonts w:cstheme="minorHAnsi"/>
                <w:sz w:val="20"/>
                <w:szCs w:val="20"/>
              </w:rPr>
              <w:t xml:space="preserve"> adequate recordkeeping</w:t>
            </w:r>
            <w:r w:rsidRPr="00BC62AA">
              <w:rPr>
                <w:rFonts w:cstheme="minorHAnsi"/>
                <w:sz w:val="20"/>
                <w:szCs w:val="20"/>
              </w:rPr>
              <w:t xml:space="preserve"> metadata</w:t>
            </w:r>
            <w:r w:rsidR="00F17EBF" w:rsidRPr="00BC62AA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6946" w:type="dxa"/>
            <w:gridSpan w:val="3"/>
            <w:tcMar>
              <w:top w:w="57" w:type="dxa"/>
              <w:bottom w:w="57" w:type="dxa"/>
            </w:tcMar>
          </w:tcPr>
          <w:p w14:paraId="2BB664FE" w14:textId="155A3760" w:rsidR="00055F0D" w:rsidRPr="00BC62AA" w:rsidRDefault="005476A5" w:rsidP="005476A5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Consider</w:t>
            </w:r>
            <w:r w:rsidR="00055F0D" w:rsidRPr="00BC62AA">
              <w:rPr>
                <w:rFonts w:cstheme="minorHAnsi"/>
                <w:sz w:val="20"/>
                <w:szCs w:val="20"/>
              </w:rPr>
              <w:t>:</w:t>
            </w:r>
          </w:p>
          <w:p w14:paraId="17FE75E9" w14:textId="1A968A12" w:rsidR="00055F0D" w:rsidRPr="00BC62AA" w:rsidRDefault="00E9179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055F0D" w:rsidRPr="00BC62AA">
              <w:rPr>
                <w:rFonts w:cstheme="minorHAnsi"/>
                <w:sz w:val="20"/>
                <w:szCs w:val="20"/>
              </w:rPr>
              <w:t>hat metadata you will need to show your records</w:t>
            </w:r>
            <w:r w:rsidR="00540926" w:rsidRPr="00BC62AA">
              <w:rPr>
                <w:rFonts w:cstheme="minorHAnsi"/>
                <w:sz w:val="20"/>
                <w:szCs w:val="20"/>
              </w:rPr>
              <w:t xml:space="preserve"> can be truste</w:t>
            </w:r>
            <w:r w:rsidR="00587036" w:rsidRPr="00BC62AA">
              <w:rPr>
                <w:rFonts w:cstheme="minorHAnsi"/>
                <w:sz w:val="20"/>
                <w:szCs w:val="20"/>
              </w:rPr>
              <w:t xml:space="preserve">d </w:t>
            </w:r>
            <w:r w:rsidR="007E4952" w:rsidRPr="00BC62AA">
              <w:rPr>
                <w:rFonts w:cstheme="minorHAnsi"/>
                <w:sz w:val="20"/>
                <w:szCs w:val="20"/>
              </w:rPr>
              <w:t>i.e.</w:t>
            </w:r>
            <w:r w:rsidR="00587036" w:rsidRPr="00BC62AA">
              <w:rPr>
                <w:rFonts w:cstheme="minorHAnsi"/>
                <w:sz w:val="20"/>
                <w:szCs w:val="20"/>
              </w:rPr>
              <w:t xml:space="preserve"> are authentic and can be relied upon as evidence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2CBB115" w14:textId="677F075F" w:rsidR="00055F0D" w:rsidRPr="00BC62AA" w:rsidRDefault="00E9179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5476A5" w:rsidRPr="00BC62AA">
              <w:rPr>
                <w:rFonts w:cstheme="minorHAnsi"/>
                <w:sz w:val="20"/>
                <w:szCs w:val="20"/>
              </w:rPr>
              <w:t xml:space="preserve">he </w:t>
            </w:r>
            <w:r w:rsidR="00055F0D" w:rsidRPr="00BC62AA">
              <w:rPr>
                <w:rFonts w:cstheme="minorHAnsi"/>
                <w:sz w:val="20"/>
                <w:szCs w:val="20"/>
              </w:rPr>
              <w:t xml:space="preserve">extent </w:t>
            </w:r>
            <w:r w:rsidR="005476A5" w:rsidRPr="00BC62AA">
              <w:rPr>
                <w:rFonts w:cstheme="minorHAnsi"/>
                <w:sz w:val="20"/>
                <w:szCs w:val="20"/>
              </w:rPr>
              <w:t>of metadata in the system will depend on the level of risk, intended use and significance of the records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93A9531" w14:textId="3E5EBCE2" w:rsidR="00607F79" w:rsidRPr="00BC62AA" w:rsidRDefault="00E9179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607F79" w:rsidRPr="00BC62AA">
              <w:rPr>
                <w:rFonts w:cstheme="minorHAnsi"/>
                <w:sz w:val="20"/>
                <w:szCs w:val="20"/>
              </w:rPr>
              <w:t>ow your system captures metadata so you can justify your response.</w:t>
            </w:r>
          </w:p>
          <w:p w14:paraId="768EFD5A" w14:textId="7224E43A" w:rsidR="00102AB8" w:rsidRPr="00BC62AA" w:rsidRDefault="00F87903" w:rsidP="00E74431">
            <w:pPr>
              <w:spacing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 to t</w:t>
            </w:r>
            <w:r w:rsidR="00055F0D" w:rsidRPr="00BC62AA">
              <w:rPr>
                <w:rFonts w:cstheme="minorHAnsi"/>
                <w:sz w:val="20"/>
                <w:szCs w:val="20"/>
              </w:rPr>
              <w:t xml:space="preserve">he </w:t>
            </w:r>
            <w:bookmarkStart w:id="6" w:name="_Hlk211247737"/>
            <w:r w:rsidR="00055F0D">
              <w:fldChar w:fldCharType="begin"/>
            </w:r>
            <w:r w:rsidR="00055F0D">
              <w:instrText>HYPERLINK "https://www.naa.gov.au/information-management/standards/australian-government-recordkeeping-metadata-standard"</w:instrText>
            </w:r>
            <w:r w:rsidR="00055F0D">
              <w:fldChar w:fldCharType="separate"/>
            </w:r>
            <w:r w:rsidR="00055F0D" w:rsidRPr="00BC62AA">
              <w:rPr>
                <w:rStyle w:val="Hyperlink"/>
                <w:rFonts w:cstheme="minorHAnsi"/>
                <w:sz w:val="20"/>
                <w:szCs w:val="20"/>
              </w:rPr>
              <w:t>Australian Government Recordkeeping Metadata Standard | naa.gov.au</w:t>
            </w:r>
            <w:r w:rsidR="00055F0D">
              <w:fldChar w:fldCharType="end"/>
            </w:r>
            <w:r w:rsidR="00055F0D" w:rsidRPr="00BC62A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and the</w:t>
            </w:r>
            <w:r w:rsidR="00102AB8" w:rsidRPr="00BC62AA">
              <w:rPr>
                <w:rFonts w:cstheme="minorHAnsi"/>
                <w:sz w:val="20"/>
                <w:szCs w:val="20"/>
              </w:rPr>
              <w:t xml:space="preserve"> </w:t>
            </w:r>
            <w:hyperlink r:id="rId11" w:history="1">
              <w:r w:rsidR="00055F0D" w:rsidRPr="00BC62AA">
                <w:rPr>
                  <w:rStyle w:val="Hyperlink"/>
                  <w:rFonts w:cstheme="minorHAnsi"/>
                  <w:sz w:val="20"/>
                  <w:szCs w:val="20"/>
                </w:rPr>
                <w:t>Minimum metadata set | naa.gov.au</w:t>
              </w:r>
            </w:hyperlink>
            <w:r w:rsidR="00371870">
              <w:rPr>
                <w:rFonts w:cstheme="minorHAnsi"/>
                <w:sz w:val="20"/>
                <w:szCs w:val="20"/>
              </w:rPr>
              <w:t>.</w:t>
            </w:r>
          </w:p>
          <w:bookmarkEnd w:id="6"/>
          <w:p w14:paraId="0A5EE35C" w14:textId="149198B9" w:rsidR="00484CD8" w:rsidRPr="00BC62AA" w:rsidRDefault="00085920" w:rsidP="00AD3CF2">
            <w:pPr>
              <w:spacing w:before="100" w:beforeAutospacing="1" w:after="80"/>
              <w:rPr>
                <w:rFonts w:cstheme="minorHAnsi"/>
                <w:sz w:val="20"/>
                <w:szCs w:val="20"/>
                <w:lang w:val="en"/>
              </w:rPr>
            </w:pPr>
            <w:r w:rsidRPr="00BC62AA">
              <w:rPr>
                <w:rFonts w:cstheme="minorHAnsi"/>
                <w:sz w:val="20"/>
                <w:szCs w:val="20"/>
                <w:lang w:val="en"/>
              </w:rPr>
              <w:t xml:space="preserve">Note you may be using other </w:t>
            </w:r>
            <w:proofErr w:type="gramStart"/>
            <w:r w:rsidRPr="00BC62AA">
              <w:rPr>
                <w:rFonts w:cstheme="minorHAnsi"/>
                <w:sz w:val="20"/>
                <w:szCs w:val="20"/>
                <w:lang w:val="en"/>
              </w:rPr>
              <w:t>metadata</w:t>
            </w:r>
            <w:proofErr w:type="gramEnd"/>
            <w:r w:rsidRPr="00BC62AA">
              <w:rPr>
                <w:rFonts w:cstheme="minorHAnsi"/>
                <w:sz w:val="20"/>
                <w:szCs w:val="20"/>
                <w:lang w:val="en"/>
              </w:rPr>
              <w:t xml:space="preserve"> standards</w:t>
            </w:r>
            <w:r w:rsidR="00055F0D" w:rsidRPr="00BC62AA">
              <w:rPr>
                <w:rFonts w:cstheme="minorHAnsi"/>
                <w:sz w:val="20"/>
                <w:szCs w:val="20"/>
                <w:lang w:val="en"/>
              </w:rPr>
              <w:t xml:space="preserve"> (in addition to recordkeeping </w:t>
            </w:r>
            <w:proofErr w:type="gramStart"/>
            <w:r w:rsidR="00055F0D" w:rsidRPr="00BC62AA">
              <w:rPr>
                <w:rFonts w:cstheme="minorHAnsi"/>
                <w:sz w:val="20"/>
                <w:szCs w:val="20"/>
                <w:lang w:val="en"/>
              </w:rPr>
              <w:t>metadata</w:t>
            </w:r>
            <w:proofErr w:type="gramEnd"/>
            <w:r w:rsidR="00055F0D" w:rsidRPr="00BC62AA">
              <w:rPr>
                <w:rFonts w:cstheme="minorHAnsi"/>
                <w:sz w:val="20"/>
                <w:szCs w:val="20"/>
                <w:lang w:val="en"/>
              </w:rPr>
              <w:t>)</w:t>
            </w:r>
            <w:r w:rsidRPr="00BC62AA">
              <w:rPr>
                <w:rFonts w:cstheme="minorHAnsi"/>
                <w:sz w:val="20"/>
                <w:szCs w:val="20"/>
                <w:lang w:val="en"/>
              </w:rPr>
              <w:t xml:space="preserve"> for your business needs.</w:t>
            </w: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</w:tcPr>
          <w:p w14:paraId="7544FD7C" w14:textId="77777777" w:rsidR="00F17EBF" w:rsidRPr="00BC62AA" w:rsidRDefault="00F17EBF" w:rsidP="001B06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Mar>
              <w:top w:w="57" w:type="dxa"/>
              <w:bottom w:w="57" w:type="dxa"/>
            </w:tcMar>
          </w:tcPr>
          <w:p w14:paraId="73D188DC" w14:textId="7B3F081C" w:rsidR="00F17EBF" w:rsidRPr="00BC62AA" w:rsidRDefault="00F17EBF" w:rsidP="00AD3CF2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Document </w:t>
            </w:r>
            <w:r w:rsidR="00AA64B8">
              <w:rPr>
                <w:rFonts w:cstheme="minorHAnsi"/>
                <w:sz w:val="20"/>
                <w:szCs w:val="20"/>
              </w:rPr>
              <w:t xml:space="preserve">NAA’s </w:t>
            </w:r>
            <w:r w:rsidR="006F18B3">
              <w:rPr>
                <w:rFonts w:cstheme="minorHAnsi"/>
                <w:sz w:val="20"/>
                <w:szCs w:val="20"/>
              </w:rPr>
              <w:t>recordkeeping metadata</w:t>
            </w:r>
            <w:r w:rsidR="00AA64B8">
              <w:rPr>
                <w:rFonts w:cstheme="minorHAnsi"/>
                <w:sz w:val="20"/>
                <w:szCs w:val="20"/>
              </w:rPr>
              <w:t xml:space="preserve"> standards or any other metadata standards</w:t>
            </w:r>
            <w:r w:rsidR="006F18B3">
              <w:rPr>
                <w:rFonts w:cstheme="minorHAnsi"/>
                <w:sz w:val="20"/>
                <w:szCs w:val="20"/>
              </w:rPr>
              <w:t xml:space="preserve"> currently implemented</w:t>
            </w:r>
            <w:r w:rsidR="00AA64B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14:paraId="2D6F162E" w14:textId="3C270EE9" w:rsidR="00F17EBF" w:rsidRPr="00BC62AA" w:rsidRDefault="00F17EBF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Document how you plan to address this lack of functionality to prove the authenticity of </w:t>
            </w:r>
            <w:r w:rsidR="008575B5">
              <w:rPr>
                <w:rFonts w:cstheme="minorHAnsi"/>
                <w:sz w:val="20"/>
                <w:szCs w:val="20"/>
              </w:rPr>
              <w:t>records</w:t>
            </w:r>
            <w:r w:rsidRPr="00BC62AA">
              <w:rPr>
                <w:rFonts w:cstheme="minorHAnsi"/>
                <w:sz w:val="20"/>
                <w:szCs w:val="20"/>
              </w:rPr>
              <w:t>.</w:t>
            </w:r>
          </w:p>
        </w:tc>
      </w:tr>
      <w:bookmarkEnd w:id="3"/>
      <w:tr w:rsidR="00815FFB" w:rsidRPr="00BC62AA" w14:paraId="1C46CB5C" w14:textId="77777777" w:rsidTr="0013196D">
        <w:trPr>
          <w:trHeight w:val="1096"/>
        </w:trPr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1C489364" w14:textId="22108149" w:rsidR="00815FFB" w:rsidRPr="00BC62AA" w:rsidRDefault="00815FFB" w:rsidP="00815FF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2.1.</w:t>
            </w:r>
            <w:r w:rsidR="00287C7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74B117C" w14:textId="148AD054" w:rsidR="00815FFB" w:rsidRPr="003C7DD1" w:rsidRDefault="00815FFB" w:rsidP="005251AC">
            <w:pPr>
              <w:pStyle w:val="Pa30"/>
              <w:spacing w:before="40" w:after="40"/>
              <w:rPr>
                <w:rFonts w:cstheme="minorHAnsi"/>
                <w:sz w:val="20"/>
                <w:szCs w:val="20"/>
              </w:rPr>
            </w:pPr>
            <w:r w:rsidRPr="003C7DD1">
              <w:rPr>
                <w:rFonts w:asciiTheme="minorHAnsi" w:hAnsiTheme="minorHAnsi" w:cstheme="minorHAnsi"/>
                <w:color w:val="211D1E"/>
                <w:sz w:val="20"/>
                <w:szCs w:val="20"/>
              </w:rPr>
              <w:t xml:space="preserve">If the system manages workflows, does it capture </w:t>
            </w:r>
            <w:r w:rsidR="00F87903" w:rsidRPr="003C7DD1">
              <w:rPr>
                <w:rFonts w:asciiTheme="minorHAnsi" w:hAnsiTheme="minorHAnsi" w:cstheme="minorHAnsi"/>
                <w:color w:val="211D1E"/>
                <w:sz w:val="20"/>
                <w:szCs w:val="20"/>
              </w:rPr>
              <w:t xml:space="preserve">key events </w:t>
            </w:r>
            <w:r w:rsidRPr="003C7DD1">
              <w:rPr>
                <w:rFonts w:asciiTheme="minorHAnsi" w:hAnsiTheme="minorHAnsi" w:cstheme="minorHAnsi"/>
                <w:color w:val="211D1E"/>
                <w:sz w:val="20"/>
                <w:szCs w:val="20"/>
              </w:rPr>
              <w:t>such as authorisations</w:t>
            </w:r>
            <w:r w:rsidR="00774FE2">
              <w:rPr>
                <w:rFonts w:asciiTheme="minorHAnsi" w:hAnsiTheme="minorHAnsi" w:cstheme="minorHAnsi"/>
                <w:color w:val="211D1E"/>
                <w:sz w:val="20"/>
                <w:szCs w:val="20"/>
              </w:rPr>
              <w:t>?</w:t>
            </w:r>
          </w:p>
        </w:tc>
        <w:tc>
          <w:tcPr>
            <w:tcW w:w="6946" w:type="dxa"/>
            <w:gridSpan w:val="3"/>
            <w:tcMar>
              <w:top w:w="57" w:type="dxa"/>
              <w:bottom w:w="57" w:type="dxa"/>
            </w:tcMar>
          </w:tcPr>
          <w:p w14:paraId="6DE5E708" w14:textId="48395F55" w:rsidR="00815FFB" w:rsidRPr="00E07F3B" w:rsidRDefault="00815FFB" w:rsidP="00774FE2">
            <w:pPr>
              <w:rPr>
                <w:rFonts w:cstheme="minorHAnsi"/>
                <w:bCs/>
                <w:sz w:val="20"/>
                <w:szCs w:val="20"/>
                <w:lang w:val="en"/>
              </w:rPr>
            </w:pPr>
            <w:r w:rsidRPr="00E07F3B">
              <w:rPr>
                <w:rFonts w:cstheme="minorHAnsi"/>
                <w:bCs/>
                <w:sz w:val="20"/>
                <w:szCs w:val="20"/>
                <w:lang w:val="en"/>
              </w:rPr>
              <w:t>Consider:</w:t>
            </w:r>
          </w:p>
          <w:p w14:paraId="05EA97B2" w14:textId="76BCE10A" w:rsidR="00815FFB" w:rsidRPr="00E07F3B" w:rsidRDefault="00815FFB" w:rsidP="00815FFB">
            <w:pPr>
              <w:spacing w:after="120"/>
              <w:rPr>
                <w:rFonts w:cstheme="minorHAnsi"/>
                <w:bCs/>
                <w:sz w:val="20"/>
                <w:szCs w:val="20"/>
                <w:lang w:val="en"/>
              </w:rPr>
            </w:pPr>
            <w:r w:rsidRPr="00E07F3B">
              <w:rPr>
                <w:rFonts w:cstheme="minorHAnsi"/>
                <w:bCs/>
                <w:sz w:val="20"/>
                <w:szCs w:val="20"/>
                <w:lang w:val="en"/>
              </w:rPr>
              <w:t xml:space="preserve">If </w:t>
            </w:r>
            <w:r w:rsidR="00F87903">
              <w:rPr>
                <w:rFonts w:cstheme="minorHAnsi"/>
                <w:bCs/>
                <w:sz w:val="20"/>
                <w:szCs w:val="20"/>
                <w:lang w:val="en"/>
              </w:rPr>
              <w:t>a workflow event</w:t>
            </w:r>
            <w:r w:rsidRPr="00E07F3B">
              <w:rPr>
                <w:rFonts w:cstheme="minorHAnsi"/>
                <w:bCs/>
                <w:sz w:val="20"/>
                <w:szCs w:val="20"/>
                <w:lang w:val="en"/>
              </w:rPr>
              <w:t xml:space="preserve"> involves multiple sources of records, can</w:t>
            </w:r>
            <w:r w:rsidR="00866616">
              <w:rPr>
                <w:rFonts w:cstheme="minorHAnsi"/>
                <w:bCs/>
                <w:sz w:val="20"/>
                <w:szCs w:val="20"/>
                <w:lang w:val="en"/>
              </w:rPr>
              <w:t xml:space="preserve"> they be</w:t>
            </w:r>
            <w:r w:rsidRPr="00E07F3B">
              <w:rPr>
                <w:rFonts w:cstheme="minorHAnsi"/>
                <w:bCs/>
                <w:sz w:val="20"/>
                <w:szCs w:val="20"/>
                <w:lang w:val="en"/>
              </w:rPr>
              <w:t xml:space="preserve"> clearly linked?</w:t>
            </w: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</w:tcPr>
          <w:p w14:paraId="13CA2C62" w14:textId="77777777" w:rsidR="00815FFB" w:rsidRPr="00E07F3B" w:rsidRDefault="00815FFB" w:rsidP="00815F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Mar>
              <w:top w:w="57" w:type="dxa"/>
              <w:bottom w:w="57" w:type="dxa"/>
            </w:tcMar>
          </w:tcPr>
          <w:p w14:paraId="4E155F3A" w14:textId="28EADD61" w:rsidR="00815FFB" w:rsidRPr="00E07F3B" w:rsidRDefault="00815FFB" w:rsidP="005251AC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 xml:space="preserve">Document how the system </w:t>
            </w:r>
            <w:r w:rsidR="00866616">
              <w:rPr>
                <w:rFonts w:cstheme="minorHAnsi"/>
                <w:sz w:val="20"/>
                <w:szCs w:val="20"/>
              </w:rPr>
              <w:t>keeps records from workflows.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14:paraId="24F313AE" w14:textId="1CFE8547" w:rsidR="00815FFB" w:rsidRPr="00E07F3B" w:rsidRDefault="00815FFB" w:rsidP="00815FFB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Document the risk and how you plan to address the gaps.</w:t>
            </w:r>
          </w:p>
        </w:tc>
      </w:tr>
      <w:tr w:rsidR="00815FFB" w:rsidRPr="00BC62AA" w14:paraId="34A119FC" w14:textId="77777777" w:rsidTr="0013196D"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5E853F55" w14:textId="2460EEF6" w:rsidR="00815FFB" w:rsidRPr="00BC62AA" w:rsidRDefault="00815FFB" w:rsidP="00815FF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2.1.</w:t>
            </w:r>
            <w:r w:rsidR="00287C7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38DB8BED" w14:textId="36D01A7B" w:rsidR="00815FFB" w:rsidRPr="00E07F3B" w:rsidRDefault="00BE09D1" w:rsidP="00815F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Can </w:t>
            </w:r>
            <w:r w:rsidR="00E562AC">
              <w:rPr>
                <w:rFonts w:cstheme="minorHAnsi"/>
                <w:sz w:val="20"/>
                <w:szCs w:val="20"/>
              </w:rPr>
              <w:t>the system</w:t>
            </w:r>
            <w:r w:rsidR="00E562AC" w:rsidRPr="00E07F3B">
              <w:rPr>
                <w:rFonts w:cstheme="minorHAnsi"/>
                <w:sz w:val="20"/>
                <w:szCs w:val="20"/>
              </w:rPr>
              <w:t xml:space="preserve"> </w:t>
            </w:r>
            <w:r w:rsidR="00815FFB" w:rsidRPr="00E07F3B">
              <w:rPr>
                <w:rFonts w:cstheme="minorHAnsi"/>
                <w:sz w:val="20"/>
                <w:szCs w:val="20"/>
              </w:rPr>
              <w:t>identify or prevent unauthorised changes to the records?</w:t>
            </w:r>
          </w:p>
        </w:tc>
        <w:tc>
          <w:tcPr>
            <w:tcW w:w="6946" w:type="dxa"/>
            <w:gridSpan w:val="3"/>
            <w:tcMar>
              <w:top w:w="57" w:type="dxa"/>
              <w:bottom w:w="57" w:type="dxa"/>
            </w:tcMar>
          </w:tcPr>
          <w:p w14:paraId="5993DA17" w14:textId="34926945" w:rsidR="00815FFB" w:rsidRPr="00E07F3B" w:rsidRDefault="00815FFB" w:rsidP="00815F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bCs/>
                <w:sz w:val="20"/>
                <w:szCs w:val="20"/>
                <w:lang w:val="en"/>
              </w:rPr>
              <w:t>Consider what security controls</w:t>
            </w:r>
            <w:r w:rsidRPr="00E07F3B">
              <w:rPr>
                <w:rFonts w:cstheme="minorHAnsi"/>
                <w:sz w:val="20"/>
                <w:szCs w:val="20"/>
                <w:lang w:val="en"/>
              </w:rPr>
              <w:t xml:space="preserve"> are needed for your system to avoid, detect, </w:t>
            </w:r>
            <w:r w:rsidR="006A65AB" w:rsidRPr="00E07F3B">
              <w:rPr>
                <w:rFonts w:cstheme="minorHAnsi"/>
                <w:sz w:val="20"/>
                <w:szCs w:val="20"/>
                <w:lang w:val="en"/>
              </w:rPr>
              <w:t>counteract,</w:t>
            </w:r>
            <w:r w:rsidRPr="00E07F3B">
              <w:rPr>
                <w:rFonts w:cstheme="minorHAnsi"/>
                <w:sz w:val="20"/>
                <w:szCs w:val="20"/>
                <w:lang w:val="en"/>
              </w:rPr>
              <w:t xml:space="preserve"> or minimize security risks to records or systems.</w:t>
            </w:r>
          </w:p>
          <w:p w14:paraId="182279C7" w14:textId="77777777" w:rsidR="00815FFB" w:rsidRPr="00E07F3B" w:rsidRDefault="00815FFB" w:rsidP="00774FE2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Consider the risks if you cannot:</w:t>
            </w:r>
          </w:p>
          <w:p w14:paraId="7DA67D76" w14:textId="2F1BCD2C" w:rsidR="00815FFB" w:rsidRPr="005251AC" w:rsidRDefault="00E9179D" w:rsidP="005251AC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  <w:r w:rsidR="00815FFB" w:rsidRPr="005251AC">
              <w:rPr>
                <w:rFonts w:cstheme="minorHAnsi"/>
                <w:sz w:val="20"/>
              </w:rPr>
              <w:t>ccess human-readable audit logs showing changes (including destruction) to content</w:t>
            </w:r>
            <w:r>
              <w:rPr>
                <w:rFonts w:cstheme="minorHAnsi"/>
                <w:sz w:val="20"/>
              </w:rPr>
              <w:t>.</w:t>
            </w:r>
          </w:p>
          <w:p w14:paraId="77282494" w14:textId="4AAB0CC3" w:rsidR="00815FFB" w:rsidRPr="00E07F3B" w:rsidRDefault="00E9179D" w:rsidP="005251AC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C</w:t>
            </w:r>
            <w:r w:rsidR="00815FFB" w:rsidRPr="005251AC">
              <w:rPr>
                <w:rFonts w:cstheme="minorHAnsi"/>
                <w:sz w:val="20"/>
              </w:rPr>
              <w:t>apture all relevant actions in an audit trail.</w:t>
            </w: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</w:tcPr>
          <w:p w14:paraId="5A1046C3" w14:textId="77777777" w:rsidR="00815FFB" w:rsidRPr="00E07F3B" w:rsidRDefault="00815FFB" w:rsidP="00815F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Mar>
              <w:top w:w="57" w:type="dxa"/>
              <w:bottom w:w="57" w:type="dxa"/>
            </w:tcMar>
          </w:tcPr>
          <w:p w14:paraId="0CCABC51" w14:textId="57CED7A7" w:rsidR="00815FFB" w:rsidRPr="00E07F3B" w:rsidRDefault="00815FFB" w:rsidP="00815FFB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 xml:space="preserve">Document how you identify and prevent unauthorised changes to </w:t>
            </w:r>
            <w:r w:rsidR="008575B5" w:rsidRPr="00E07F3B">
              <w:rPr>
                <w:rFonts w:cstheme="minorHAnsi"/>
                <w:sz w:val="20"/>
                <w:szCs w:val="20"/>
              </w:rPr>
              <w:t>records.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14:paraId="20714642" w14:textId="35340D31" w:rsidR="00815FFB" w:rsidRPr="00E07F3B" w:rsidRDefault="00815FFB" w:rsidP="005251AC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 xml:space="preserve">Document how you plan to identify and prevent unauthorised changes to </w:t>
            </w:r>
            <w:r w:rsidR="008575B5" w:rsidRPr="00E07F3B">
              <w:rPr>
                <w:rFonts w:cstheme="minorHAnsi"/>
                <w:sz w:val="20"/>
                <w:szCs w:val="20"/>
              </w:rPr>
              <w:t>records</w:t>
            </w:r>
            <w:r w:rsidRPr="00E07F3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15FFB" w:rsidRPr="00BC62AA" w14:paraId="4CDCFEEB" w14:textId="77777777" w:rsidTr="0013196D"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236EA161" w14:textId="0EC32011" w:rsidR="00815FFB" w:rsidRPr="00BC62AA" w:rsidRDefault="00815FFB" w:rsidP="00815FF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2.1.</w:t>
            </w:r>
            <w:r w:rsidR="00287C7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631CEFE" w14:textId="2A151DDC" w:rsidR="00815FFB" w:rsidRPr="004A74E6" w:rsidRDefault="00815FFB" w:rsidP="000763DF">
            <w:pPr>
              <w:rPr>
                <w:rFonts w:cstheme="minorHAnsi"/>
                <w:sz w:val="20"/>
                <w:szCs w:val="20"/>
              </w:rPr>
            </w:pPr>
            <w:r w:rsidRPr="00E562AC">
              <w:rPr>
                <w:rFonts w:cstheme="minorHAnsi"/>
                <w:sz w:val="20"/>
                <w:szCs w:val="20"/>
              </w:rPr>
              <w:t>Does the</w:t>
            </w:r>
            <w:r w:rsidRPr="004A74E6">
              <w:rPr>
                <w:rFonts w:cstheme="minorHAnsi"/>
                <w:sz w:val="20"/>
                <w:szCs w:val="20"/>
              </w:rPr>
              <w:t xml:space="preserve"> system allow you to </w:t>
            </w:r>
            <w:r w:rsidR="00900350" w:rsidRPr="004A74E6">
              <w:rPr>
                <w:rFonts w:cstheme="minorHAnsi"/>
                <w:sz w:val="20"/>
                <w:szCs w:val="20"/>
              </w:rPr>
              <w:t>aggregate</w:t>
            </w:r>
            <w:r w:rsidRPr="004A74E6">
              <w:rPr>
                <w:rFonts w:cstheme="minorHAnsi"/>
                <w:sz w:val="20"/>
                <w:szCs w:val="20"/>
              </w:rPr>
              <w:t xml:space="preserve"> related records?</w:t>
            </w:r>
            <w:r w:rsidR="00F53C05" w:rsidRPr="004A74E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3"/>
            <w:tcMar>
              <w:top w:w="57" w:type="dxa"/>
              <w:bottom w:w="57" w:type="dxa"/>
            </w:tcMar>
          </w:tcPr>
          <w:p w14:paraId="1FDECE6D" w14:textId="77CC7295" w:rsidR="00815FFB" w:rsidRPr="00E07F3B" w:rsidRDefault="00815FFB" w:rsidP="00774FE2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Consider:</w:t>
            </w:r>
          </w:p>
          <w:p w14:paraId="649C2A09" w14:textId="5CDB0DBC" w:rsidR="00815FFB" w:rsidRPr="005251AC" w:rsidRDefault="00E9179D" w:rsidP="005251AC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</w:t>
            </w:r>
            <w:r w:rsidR="00815FFB" w:rsidRPr="005251AC">
              <w:rPr>
                <w:rFonts w:cstheme="minorHAnsi"/>
                <w:sz w:val="20"/>
              </w:rPr>
              <w:t xml:space="preserve">f the system can </w:t>
            </w:r>
            <w:r w:rsidR="00900350" w:rsidRPr="005251AC">
              <w:rPr>
                <w:rFonts w:cstheme="minorHAnsi"/>
                <w:sz w:val="20"/>
              </w:rPr>
              <w:t>aggregate</w:t>
            </w:r>
            <w:r w:rsidR="00815FFB" w:rsidRPr="005251AC">
              <w:rPr>
                <w:rFonts w:cstheme="minorHAnsi"/>
                <w:sz w:val="20"/>
              </w:rPr>
              <w:t xml:space="preserve"> records </w:t>
            </w:r>
            <w:r w:rsidR="00866616" w:rsidRPr="005251AC">
              <w:rPr>
                <w:rFonts w:cstheme="minorHAnsi"/>
                <w:sz w:val="20"/>
              </w:rPr>
              <w:t>such as</w:t>
            </w:r>
            <w:r w:rsidR="00815FFB" w:rsidRPr="005251AC">
              <w:rPr>
                <w:rFonts w:cstheme="minorHAnsi"/>
                <w:sz w:val="20"/>
              </w:rPr>
              <w:t xml:space="preserve"> email attachments or other types of embedded files such as images or spreadsheets</w:t>
            </w:r>
            <w:r>
              <w:rPr>
                <w:rFonts w:cstheme="minorHAnsi"/>
                <w:sz w:val="20"/>
              </w:rPr>
              <w:t>.</w:t>
            </w:r>
          </w:p>
          <w:p w14:paraId="41A1F182" w14:textId="283A3A4B" w:rsidR="00815FFB" w:rsidRPr="005251AC" w:rsidRDefault="00E9179D" w:rsidP="005251AC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</w:t>
            </w:r>
            <w:r w:rsidR="00815FFB" w:rsidRPr="005251AC">
              <w:rPr>
                <w:rFonts w:cstheme="minorHAnsi"/>
                <w:sz w:val="20"/>
              </w:rPr>
              <w:t>he risks if decisions are made based on incomplete records when additional information is available.</w:t>
            </w:r>
          </w:p>
          <w:p w14:paraId="1030425A" w14:textId="2C197D6B" w:rsidR="00815FFB" w:rsidRDefault="00815FFB" w:rsidP="00815FFB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lastRenderedPageBreak/>
              <w:t>Note that aggregations can be represented by metadata only and may not be visible to the end user.</w:t>
            </w:r>
          </w:p>
          <w:p w14:paraId="7CBACDC2" w14:textId="553B9E24" w:rsidR="00815FFB" w:rsidRPr="00E07F3B" w:rsidRDefault="00900350" w:rsidP="005251AC">
            <w:pPr>
              <w:spacing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 example of a system that </w:t>
            </w:r>
            <w:r w:rsidR="00F60385">
              <w:rPr>
                <w:rFonts w:cstheme="minorHAnsi"/>
                <w:sz w:val="20"/>
                <w:szCs w:val="20"/>
              </w:rPr>
              <w:t>can aggregate</w:t>
            </w:r>
            <w:r>
              <w:rPr>
                <w:rFonts w:cstheme="minorHAnsi"/>
                <w:sz w:val="20"/>
                <w:szCs w:val="20"/>
              </w:rPr>
              <w:t xml:space="preserve"> records is a case management system.</w:t>
            </w: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</w:tcPr>
          <w:p w14:paraId="25747AE6" w14:textId="77777777" w:rsidR="00815FFB" w:rsidRPr="00E07F3B" w:rsidRDefault="00815FFB" w:rsidP="00815F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Mar>
              <w:top w:w="57" w:type="dxa"/>
              <w:bottom w:w="57" w:type="dxa"/>
            </w:tcMar>
          </w:tcPr>
          <w:p w14:paraId="727E2278" w14:textId="0D0EDDC7" w:rsidR="00815FFB" w:rsidRPr="00E07F3B" w:rsidRDefault="008C58F0" w:rsidP="00815FFB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 xml:space="preserve">Document how related records </w:t>
            </w:r>
            <w:r w:rsidR="00900350">
              <w:rPr>
                <w:rFonts w:cstheme="minorHAnsi"/>
                <w:sz w:val="20"/>
                <w:szCs w:val="20"/>
              </w:rPr>
              <w:t>aggregated.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14:paraId="3D6E55C3" w14:textId="6FC6617E" w:rsidR="00815FFB" w:rsidRPr="00E07F3B" w:rsidRDefault="008C58F0" w:rsidP="00815FFB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 xml:space="preserve">Document risks of not being able </w:t>
            </w:r>
            <w:r w:rsidR="003A1FC1">
              <w:rPr>
                <w:rFonts w:cstheme="minorHAnsi"/>
                <w:sz w:val="20"/>
                <w:szCs w:val="20"/>
              </w:rPr>
              <w:t xml:space="preserve">to </w:t>
            </w:r>
            <w:r w:rsidR="00900350">
              <w:rPr>
                <w:rFonts w:cstheme="minorHAnsi"/>
                <w:sz w:val="20"/>
                <w:szCs w:val="20"/>
              </w:rPr>
              <w:t>aggregate</w:t>
            </w:r>
            <w:r w:rsidRPr="00E07F3B">
              <w:rPr>
                <w:rFonts w:cstheme="minorHAnsi"/>
                <w:sz w:val="20"/>
                <w:szCs w:val="20"/>
              </w:rPr>
              <w:t xml:space="preserve"> records and whether your agency accepts the risk</w:t>
            </w:r>
            <w:r w:rsidR="006F18B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15FFB" w:rsidRPr="00BC62AA" w14:paraId="1EAF5F5D" w14:textId="77777777" w:rsidTr="00774FE2">
        <w:trPr>
          <w:trHeight w:val="1189"/>
        </w:trPr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1A102A8A" w14:textId="3B507F26" w:rsidR="00815FFB" w:rsidRPr="00BC62AA" w:rsidDel="005476A5" w:rsidRDefault="00815FFB" w:rsidP="00815FF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2.1.</w:t>
            </w:r>
            <w:r w:rsidR="00287C7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93CA2DB" w14:textId="16632271" w:rsidR="00815FFB" w:rsidRPr="00E07F3B" w:rsidDel="005476A5" w:rsidRDefault="00815FFB" w:rsidP="00E9179D">
            <w:pPr>
              <w:rPr>
                <w:rFonts w:cstheme="minorHAnsi"/>
                <w:sz w:val="20"/>
                <w:szCs w:val="20"/>
              </w:rPr>
            </w:pPr>
            <w:r w:rsidRPr="00E562AC">
              <w:rPr>
                <w:rFonts w:cstheme="minorHAnsi"/>
                <w:sz w:val="20"/>
                <w:szCs w:val="20"/>
              </w:rPr>
              <w:t>Can</w:t>
            </w:r>
            <w:r w:rsidRPr="003C7DD1">
              <w:rPr>
                <w:rFonts w:cstheme="minorHAnsi"/>
                <w:sz w:val="20"/>
                <w:szCs w:val="20"/>
              </w:rPr>
              <w:t xml:space="preserve"> records be located and retrieved using metadata or full-text search?</w:t>
            </w:r>
          </w:p>
        </w:tc>
        <w:tc>
          <w:tcPr>
            <w:tcW w:w="6946" w:type="dxa"/>
            <w:gridSpan w:val="3"/>
            <w:tcMar>
              <w:top w:w="57" w:type="dxa"/>
              <w:bottom w:w="57" w:type="dxa"/>
            </w:tcMar>
          </w:tcPr>
          <w:p w14:paraId="41B1B439" w14:textId="77777777" w:rsidR="00815FFB" w:rsidRPr="00E07F3B" w:rsidRDefault="00815FFB" w:rsidP="00774FE2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Consider:</w:t>
            </w:r>
          </w:p>
          <w:p w14:paraId="4CF6499D" w14:textId="77777777" w:rsidR="00815FFB" w:rsidRPr="00E07F3B" w:rsidRDefault="00815FFB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FOI demands</w:t>
            </w:r>
          </w:p>
          <w:p w14:paraId="2640AAA4" w14:textId="62DD89B6" w:rsidR="00815FFB" w:rsidRPr="00E07F3B" w:rsidDel="005476A5" w:rsidRDefault="00815FFB" w:rsidP="004A74E6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All relevant records can be found for decision making and efficiency.</w:t>
            </w: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</w:tcPr>
          <w:p w14:paraId="19DF0B74" w14:textId="77777777" w:rsidR="00815FFB" w:rsidRPr="00E07F3B" w:rsidRDefault="00815FFB" w:rsidP="00815F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Mar>
              <w:top w:w="57" w:type="dxa"/>
              <w:bottom w:w="57" w:type="dxa"/>
            </w:tcMar>
          </w:tcPr>
          <w:p w14:paraId="1CC72B9F" w14:textId="5936B598" w:rsidR="00815FFB" w:rsidRPr="00E07F3B" w:rsidDel="005476A5" w:rsidRDefault="00815FFB" w:rsidP="00815FFB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 xml:space="preserve">Document </w:t>
            </w:r>
            <w:r w:rsidR="006F18B3">
              <w:rPr>
                <w:rFonts w:cstheme="minorHAnsi"/>
                <w:sz w:val="20"/>
                <w:szCs w:val="20"/>
              </w:rPr>
              <w:t xml:space="preserve">the </w:t>
            </w:r>
            <w:r w:rsidRPr="00E07F3B">
              <w:rPr>
                <w:rFonts w:cstheme="minorHAnsi"/>
                <w:sz w:val="20"/>
                <w:szCs w:val="20"/>
              </w:rPr>
              <w:t>capability</w:t>
            </w:r>
            <w:r w:rsidR="006F18B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14:paraId="1FE13B5F" w14:textId="1F157CD8" w:rsidR="00815FFB" w:rsidRPr="00E07F3B" w:rsidDel="005476A5" w:rsidRDefault="00815FFB" w:rsidP="00E9179D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Document risks of not having search functionality and whether your agency accepts the risk.</w:t>
            </w:r>
          </w:p>
        </w:tc>
      </w:tr>
      <w:tr w:rsidR="00B01429" w:rsidRPr="00BC62AA" w14:paraId="3B0213A5" w14:textId="77777777" w:rsidTr="0013196D">
        <w:tblPrEx>
          <w:shd w:val="clear" w:color="auto" w:fill="FFFFFF" w:themeFill="background1"/>
        </w:tblPrEx>
        <w:tc>
          <w:tcPr>
            <w:tcW w:w="15310" w:type="dxa"/>
            <w:gridSpan w:val="11"/>
            <w:shd w:val="clear" w:color="auto" w:fill="C3EAF5"/>
            <w:tcMar>
              <w:top w:w="57" w:type="dxa"/>
              <w:bottom w:w="57" w:type="dxa"/>
            </w:tcMar>
          </w:tcPr>
          <w:p w14:paraId="371EFC0C" w14:textId="1F5D7E71" w:rsidR="00E74431" w:rsidRPr="00BC62AA" w:rsidRDefault="0065567C" w:rsidP="00265A2A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</w:rPr>
              <w:br w:type="page"/>
            </w:r>
            <w:r w:rsidR="00B01429" w:rsidRPr="00BC62AA">
              <w:rPr>
                <w:rFonts w:cstheme="minorHAnsi"/>
                <w:b/>
              </w:rPr>
              <w:t>Module 2: Disposal is accountable</w:t>
            </w:r>
            <w:r w:rsidR="00265A2A" w:rsidRPr="00BC62AA">
              <w:rPr>
                <w:rFonts w:cstheme="minorHAnsi"/>
                <w:b/>
              </w:rPr>
              <w:t xml:space="preserve"> </w:t>
            </w:r>
            <w:r w:rsidR="00265A2A" w:rsidRPr="00BC62AA">
              <w:rPr>
                <w:rFonts w:cstheme="minorHAnsi"/>
                <w:sz w:val="20"/>
                <w:szCs w:val="20"/>
              </w:rPr>
              <w:t xml:space="preserve">- This module is for those </w:t>
            </w:r>
            <w:r w:rsidR="00000277" w:rsidRPr="00BC62AA">
              <w:rPr>
                <w:rFonts w:cstheme="minorHAnsi"/>
                <w:sz w:val="20"/>
                <w:szCs w:val="20"/>
              </w:rPr>
              <w:t>situations</w:t>
            </w:r>
            <w:r w:rsidR="00265A2A" w:rsidRPr="00BC62AA">
              <w:rPr>
                <w:rFonts w:cstheme="minorHAnsi"/>
                <w:sz w:val="20"/>
                <w:szCs w:val="20"/>
              </w:rPr>
              <w:t xml:space="preserve"> </w:t>
            </w:r>
            <w:r w:rsidR="00000277" w:rsidRPr="00BC62AA">
              <w:rPr>
                <w:rFonts w:cstheme="minorHAnsi"/>
                <w:sz w:val="20"/>
                <w:szCs w:val="20"/>
              </w:rPr>
              <w:t>where</w:t>
            </w:r>
            <w:r w:rsidR="00265A2A" w:rsidRPr="00BC62AA">
              <w:rPr>
                <w:rFonts w:cstheme="minorHAnsi"/>
                <w:sz w:val="20"/>
                <w:szCs w:val="20"/>
              </w:rPr>
              <w:t xml:space="preserve"> business need</w:t>
            </w:r>
            <w:r w:rsidR="00AF148F" w:rsidRPr="00BC62AA">
              <w:rPr>
                <w:rFonts w:cstheme="minorHAnsi"/>
                <w:sz w:val="20"/>
                <w:szCs w:val="20"/>
              </w:rPr>
              <w:t>s</w:t>
            </w:r>
            <w:r w:rsidR="00265A2A" w:rsidRPr="00BC62AA">
              <w:rPr>
                <w:rFonts w:cstheme="minorHAnsi"/>
                <w:sz w:val="20"/>
                <w:szCs w:val="20"/>
              </w:rPr>
              <w:t xml:space="preserve"> to manage disposal within the business system. </w:t>
            </w:r>
          </w:p>
          <w:p w14:paraId="3AB82370" w14:textId="77777777" w:rsidR="00265A2A" w:rsidRPr="00BC62AA" w:rsidRDefault="00265A2A" w:rsidP="00774FE2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The key functions are to:</w:t>
            </w:r>
          </w:p>
          <w:p w14:paraId="453459AD" w14:textId="77777777" w:rsidR="00265A2A" w:rsidRPr="00E56B66" w:rsidRDefault="00265A2A" w:rsidP="00355C30">
            <w:pPr>
              <w:pStyle w:val="ListParagraph"/>
              <w:numPr>
                <w:ilvl w:val="0"/>
                <w:numId w:val="9"/>
              </w:numPr>
              <w:ind w:left="714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E56B66">
              <w:rPr>
                <w:rFonts w:cstheme="minorHAnsi"/>
                <w:sz w:val="20"/>
                <w:szCs w:val="20"/>
              </w:rPr>
              <w:t>manage disposal at the appropriate item or aggregated level</w:t>
            </w:r>
          </w:p>
          <w:p w14:paraId="04612176" w14:textId="48573D0D" w:rsidR="00265A2A" w:rsidRPr="00BC62AA" w:rsidRDefault="00265A2A" w:rsidP="00355C30">
            <w:pPr>
              <w:pStyle w:val="ListParagraph"/>
              <w:numPr>
                <w:ilvl w:val="0"/>
                <w:numId w:val="9"/>
              </w:numPr>
              <w:ind w:left="714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destroy information </w:t>
            </w:r>
            <w:r w:rsidR="008C58F0">
              <w:rPr>
                <w:rFonts w:cstheme="minorHAnsi"/>
                <w:sz w:val="20"/>
                <w:szCs w:val="20"/>
              </w:rPr>
              <w:t>as required</w:t>
            </w:r>
          </w:p>
          <w:p w14:paraId="1D4D56A7" w14:textId="77777777" w:rsidR="00B01429" w:rsidRPr="00BC62AA" w:rsidRDefault="00265A2A" w:rsidP="00355C30">
            <w:pPr>
              <w:pStyle w:val="ListParagraph"/>
              <w:numPr>
                <w:ilvl w:val="0"/>
                <w:numId w:val="9"/>
              </w:numPr>
              <w:ind w:left="714" w:hanging="357"/>
              <w:contextualSpacing w:val="0"/>
              <w:rPr>
                <w:rFonts w:cstheme="minorHAnsi"/>
                <w:b/>
              </w:rPr>
            </w:pPr>
            <w:r w:rsidRPr="00BC62AA">
              <w:rPr>
                <w:rFonts w:cstheme="minorHAnsi"/>
                <w:sz w:val="20"/>
                <w:szCs w:val="20"/>
              </w:rPr>
              <w:t>manage multiple disposal classes if need</w:t>
            </w:r>
            <w:r w:rsidR="00614578" w:rsidRPr="00BC62AA">
              <w:rPr>
                <w:rFonts w:cstheme="minorHAnsi"/>
                <w:sz w:val="20"/>
                <w:szCs w:val="20"/>
              </w:rPr>
              <w:t>ed</w:t>
            </w:r>
            <w:r w:rsidRPr="00BC62AA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01429" w:rsidRPr="00BC62AA" w14:paraId="67A5DA38" w14:textId="77777777" w:rsidTr="0013196D">
        <w:tblPrEx>
          <w:shd w:val="clear" w:color="auto" w:fill="FFFFFF" w:themeFill="background1"/>
        </w:tblPrEx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59B865A6" w14:textId="2702E410" w:rsidR="00B01429" w:rsidRPr="00BC62AA" w:rsidRDefault="009C4E1C" w:rsidP="001B06E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No.</w:t>
            </w:r>
          </w:p>
        </w:tc>
        <w:tc>
          <w:tcPr>
            <w:tcW w:w="2126" w:type="dxa"/>
            <w:shd w:val="clear" w:color="auto" w:fill="7FD3EA"/>
            <w:tcMar>
              <w:top w:w="57" w:type="dxa"/>
              <w:bottom w:w="57" w:type="dxa"/>
            </w:tcMar>
          </w:tcPr>
          <w:p w14:paraId="122080CD" w14:textId="77777777" w:rsidR="00B01429" w:rsidRPr="00BC62AA" w:rsidRDefault="00B01429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Question</w:t>
            </w:r>
          </w:p>
        </w:tc>
        <w:tc>
          <w:tcPr>
            <w:tcW w:w="6946" w:type="dxa"/>
            <w:gridSpan w:val="3"/>
            <w:shd w:val="clear" w:color="auto" w:fill="7FD3EA"/>
            <w:tcMar>
              <w:top w:w="57" w:type="dxa"/>
              <w:bottom w:w="57" w:type="dxa"/>
            </w:tcMar>
          </w:tcPr>
          <w:p w14:paraId="03F9F6BE" w14:textId="77777777" w:rsidR="00B01429" w:rsidRPr="00BC62AA" w:rsidRDefault="00B01429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Considerations</w:t>
            </w:r>
          </w:p>
        </w:tc>
        <w:tc>
          <w:tcPr>
            <w:tcW w:w="709" w:type="dxa"/>
            <w:gridSpan w:val="2"/>
            <w:shd w:val="clear" w:color="auto" w:fill="7FD3EA"/>
            <w:tcMar>
              <w:top w:w="57" w:type="dxa"/>
              <w:bottom w:w="57" w:type="dxa"/>
            </w:tcMar>
          </w:tcPr>
          <w:p w14:paraId="277B8854" w14:textId="77777777" w:rsidR="00B01429" w:rsidRPr="00BC62AA" w:rsidRDefault="00E74431" w:rsidP="00E7443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(</w:t>
            </w:r>
            <w:r w:rsidR="00B01429" w:rsidRPr="00BC62AA">
              <w:rPr>
                <w:rFonts w:cstheme="minorHAnsi"/>
                <w:b/>
                <w:sz w:val="20"/>
                <w:szCs w:val="20"/>
              </w:rPr>
              <w:t>Y/N)</w:t>
            </w:r>
          </w:p>
        </w:tc>
        <w:tc>
          <w:tcPr>
            <w:tcW w:w="2097" w:type="dxa"/>
            <w:gridSpan w:val="2"/>
            <w:shd w:val="clear" w:color="auto" w:fill="7FD3EA"/>
            <w:tcMar>
              <w:top w:w="57" w:type="dxa"/>
              <w:bottom w:w="57" w:type="dxa"/>
            </w:tcMar>
          </w:tcPr>
          <w:p w14:paraId="4929C5EC" w14:textId="77777777" w:rsidR="00B01429" w:rsidRPr="00BC62AA" w:rsidRDefault="00B01429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 xml:space="preserve">For 'Yes' responses, </w:t>
            </w:r>
          </w:p>
        </w:tc>
        <w:tc>
          <w:tcPr>
            <w:tcW w:w="2722" w:type="dxa"/>
            <w:gridSpan w:val="2"/>
            <w:shd w:val="clear" w:color="auto" w:fill="7FD3EA"/>
            <w:tcMar>
              <w:top w:w="57" w:type="dxa"/>
              <w:bottom w:w="57" w:type="dxa"/>
            </w:tcMar>
          </w:tcPr>
          <w:p w14:paraId="629ACC8B" w14:textId="77777777" w:rsidR="00B01429" w:rsidRPr="00BC62AA" w:rsidRDefault="00B01429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</w:rPr>
              <w:t>For ‘No’ responses</w:t>
            </w:r>
          </w:p>
        </w:tc>
      </w:tr>
      <w:tr w:rsidR="00B01429" w:rsidRPr="00BC62AA" w14:paraId="7E3314C3" w14:textId="77777777" w:rsidTr="0013196D">
        <w:tblPrEx>
          <w:shd w:val="clear" w:color="auto" w:fill="FFFFFF" w:themeFill="background1"/>
        </w:tblPrEx>
        <w:trPr>
          <w:trHeight w:val="2635"/>
        </w:trPr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60B17B7F" w14:textId="77777777" w:rsidR="00B01429" w:rsidRPr="00BC62AA" w:rsidRDefault="00C06CDC" w:rsidP="001B06EB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2.2.</w:t>
            </w:r>
            <w:r w:rsidR="00B01429" w:rsidRPr="00BC62A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A91CA44" w14:textId="353A6831" w:rsidR="00B01429" w:rsidRPr="00BC62AA" w:rsidRDefault="00B01429" w:rsidP="005251AC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Is disposal controlled, systematic and recorded?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6097322" w14:textId="77777777" w:rsidR="00B01429" w:rsidRPr="00BC62AA" w:rsidRDefault="00B01429" w:rsidP="00774FE2">
            <w:pPr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BC62AA">
              <w:rPr>
                <w:rFonts w:eastAsia="Times New Roman" w:cstheme="minorHAnsi"/>
                <w:sz w:val="20"/>
                <w:szCs w:val="20"/>
                <w:lang w:eastAsia="en-AU"/>
              </w:rPr>
              <w:t>Consider the risks if:</w:t>
            </w:r>
          </w:p>
          <w:p w14:paraId="6392D6C9" w14:textId="67F1C13D" w:rsidR="00B01429" w:rsidRPr="0013196D" w:rsidRDefault="00B01429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13196D">
              <w:rPr>
                <w:rFonts w:cstheme="minorHAnsi"/>
                <w:sz w:val="20"/>
                <w:szCs w:val="20"/>
              </w:rPr>
              <w:t xml:space="preserve">you cannot </w:t>
            </w:r>
            <w:r w:rsidR="003D4C26" w:rsidRPr="0013196D">
              <w:rPr>
                <w:rFonts w:cstheme="minorHAnsi"/>
                <w:sz w:val="20"/>
                <w:szCs w:val="20"/>
              </w:rPr>
              <w:t>prevent</w:t>
            </w:r>
            <w:r w:rsidRPr="0013196D">
              <w:rPr>
                <w:rFonts w:cstheme="minorHAnsi"/>
                <w:sz w:val="20"/>
                <w:szCs w:val="20"/>
              </w:rPr>
              <w:t xml:space="preserve"> </w:t>
            </w:r>
            <w:r w:rsidR="008575B5" w:rsidRPr="0013196D">
              <w:rPr>
                <w:rFonts w:cstheme="minorHAnsi"/>
                <w:sz w:val="20"/>
                <w:szCs w:val="20"/>
              </w:rPr>
              <w:t>records</w:t>
            </w:r>
            <w:r w:rsidRPr="0013196D">
              <w:rPr>
                <w:rFonts w:cstheme="minorHAnsi"/>
                <w:sz w:val="20"/>
                <w:szCs w:val="20"/>
              </w:rPr>
              <w:t xml:space="preserve"> being inadvertently destroyed</w:t>
            </w:r>
          </w:p>
          <w:p w14:paraId="1346CB8B" w14:textId="77777777" w:rsidR="00B01429" w:rsidRPr="0013196D" w:rsidRDefault="00B01429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13196D">
              <w:rPr>
                <w:rFonts w:cstheme="minorHAnsi"/>
                <w:sz w:val="20"/>
                <w:szCs w:val="20"/>
              </w:rPr>
              <w:t>you cannot manage a disposal freeze</w:t>
            </w:r>
            <w:r w:rsidR="005B794A" w:rsidRPr="0013196D">
              <w:rPr>
                <w:rFonts w:cstheme="minorHAnsi"/>
                <w:sz w:val="20"/>
                <w:szCs w:val="20"/>
              </w:rPr>
              <w:t>, or</w:t>
            </w:r>
          </w:p>
          <w:p w14:paraId="1DFB43E7" w14:textId="427DF39E" w:rsidR="008078DA" w:rsidRPr="00BC62AA" w:rsidRDefault="008575B5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13196D">
              <w:rPr>
                <w:rFonts w:cstheme="minorHAnsi"/>
                <w:sz w:val="20"/>
                <w:szCs w:val="20"/>
              </w:rPr>
              <w:t>records</w:t>
            </w:r>
            <w:r w:rsidR="00B01429" w:rsidRPr="0013196D">
              <w:rPr>
                <w:rFonts w:cstheme="minorHAnsi"/>
                <w:sz w:val="20"/>
                <w:szCs w:val="20"/>
              </w:rPr>
              <w:t xml:space="preserve"> are not disposed of in accordance with a valid records authority</w:t>
            </w:r>
            <w:r w:rsidR="00AD2B96" w:rsidRPr="0013196D">
              <w:rPr>
                <w:rFonts w:cstheme="minorHAnsi"/>
                <w:sz w:val="20"/>
                <w:szCs w:val="20"/>
              </w:rPr>
              <w:t>.</w:t>
            </w:r>
          </w:p>
          <w:p w14:paraId="3668C241" w14:textId="20B02BE3" w:rsidR="007714B3" w:rsidRPr="00BC62AA" w:rsidRDefault="007714B3" w:rsidP="00D51F81">
            <w:pPr>
              <w:spacing w:before="80" w:after="2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BC62A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Consider if you export information to another system, how is disposal going to be managed in </w:t>
            </w:r>
            <w:r w:rsidR="003A1FC1">
              <w:rPr>
                <w:rFonts w:eastAsia="Times New Roman" w:cstheme="minorHAnsi"/>
                <w:sz w:val="20"/>
                <w:szCs w:val="20"/>
                <w:lang w:eastAsia="en-AU"/>
              </w:rPr>
              <w:t>both</w:t>
            </w:r>
            <w:r w:rsidRPr="00BC62A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new and legacy system</w:t>
            </w:r>
            <w:r w:rsidR="003A1FC1">
              <w:rPr>
                <w:rFonts w:eastAsia="Times New Roman" w:cstheme="minorHAnsi"/>
                <w:sz w:val="20"/>
                <w:szCs w:val="20"/>
                <w:lang w:eastAsia="en-AU"/>
              </w:rPr>
              <w:t>s</w:t>
            </w:r>
            <w:r w:rsidRPr="00BC62AA">
              <w:rPr>
                <w:rFonts w:eastAsia="Times New Roman" w:cstheme="minorHAnsi"/>
                <w:sz w:val="20"/>
                <w:szCs w:val="20"/>
                <w:lang w:eastAsia="en-AU"/>
              </w:rPr>
              <w:t>?</w:t>
            </w:r>
          </w:p>
          <w:p w14:paraId="4B68B56E" w14:textId="4B9458F7" w:rsidR="00EB3995" w:rsidRPr="00BC62AA" w:rsidRDefault="00EB3995" w:rsidP="00355C30">
            <w:pPr>
              <w:spacing w:before="60" w:after="120"/>
              <w:ind w:left="-45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If </w:t>
            </w:r>
            <w:r w:rsidR="006269B7">
              <w:rPr>
                <w:rFonts w:cstheme="minorHAnsi"/>
                <w:sz w:val="20"/>
                <w:szCs w:val="20"/>
              </w:rPr>
              <w:t>records</w:t>
            </w:r>
            <w:r w:rsidRPr="00BC62AA">
              <w:rPr>
                <w:rFonts w:cstheme="minorHAnsi"/>
                <w:sz w:val="20"/>
                <w:szCs w:val="20"/>
              </w:rPr>
              <w:t xml:space="preserve"> </w:t>
            </w:r>
            <w:r w:rsidR="00D90122" w:rsidRPr="00BC62AA">
              <w:rPr>
                <w:rFonts w:cstheme="minorHAnsi"/>
                <w:sz w:val="20"/>
                <w:szCs w:val="20"/>
              </w:rPr>
              <w:t>need</w:t>
            </w:r>
            <w:r w:rsidRPr="00BC62AA">
              <w:rPr>
                <w:rFonts w:cstheme="minorHAnsi"/>
                <w:sz w:val="20"/>
                <w:szCs w:val="20"/>
              </w:rPr>
              <w:t xml:space="preserve"> to be disposed of before the system is expected to be decommissioned, it must be either exported from the system or accountably destroyed within the system. 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B0525DD" w14:textId="77777777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4F8CE5D" w14:textId="0FFBC893" w:rsidR="00B01429" w:rsidRPr="00BC62AA" w:rsidRDefault="00B01429" w:rsidP="001B06EB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Document the steps involved in disposing of </w:t>
            </w:r>
            <w:r w:rsidR="008575B5">
              <w:rPr>
                <w:rFonts w:cstheme="minorHAnsi"/>
                <w:sz w:val="20"/>
                <w:szCs w:val="20"/>
              </w:rPr>
              <w:t>records</w:t>
            </w:r>
            <w:r w:rsidRPr="00BC62AA">
              <w:rPr>
                <w:rFonts w:cstheme="minorHAnsi"/>
                <w:sz w:val="20"/>
                <w:szCs w:val="20"/>
              </w:rPr>
              <w:t>, how it is recorded and controlled, and what disposal authority is being used.</w:t>
            </w:r>
          </w:p>
        </w:tc>
        <w:tc>
          <w:tcPr>
            <w:tcW w:w="2722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9A4B150" w14:textId="73A53F74" w:rsidR="00B01429" w:rsidRPr="00BC62AA" w:rsidRDefault="00B01429" w:rsidP="005251AC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Document how you intend on controlling the disposal of </w:t>
            </w:r>
            <w:r w:rsidR="005943E4">
              <w:rPr>
                <w:rFonts w:cstheme="minorHAnsi"/>
                <w:sz w:val="20"/>
                <w:szCs w:val="20"/>
              </w:rPr>
              <w:t>records,</w:t>
            </w:r>
            <w:r w:rsidRPr="00BC62AA">
              <w:rPr>
                <w:rFonts w:cstheme="minorHAnsi"/>
                <w:sz w:val="20"/>
                <w:szCs w:val="20"/>
              </w:rPr>
              <w:t xml:space="preserve"> so it is recorded and carried out in a systematic way.</w:t>
            </w:r>
          </w:p>
        </w:tc>
      </w:tr>
      <w:tr w:rsidR="00B01429" w:rsidRPr="00BC62AA" w14:paraId="262B8639" w14:textId="77777777" w:rsidTr="0013196D">
        <w:tblPrEx>
          <w:shd w:val="clear" w:color="auto" w:fill="FFFFFF" w:themeFill="background1"/>
        </w:tblPrEx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08B080B8" w14:textId="77777777" w:rsidR="00B01429" w:rsidRPr="00BC62AA" w:rsidRDefault="00C06CDC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2.2.</w:t>
            </w:r>
            <w:r w:rsidR="00B01429" w:rsidRPr="00BC62A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646BA54" w14:textId="314F05D5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Where there is more than one disposal class</w:t>
            </w:r>
            <w:r w:rsidRPr="00E562AC">
              <w:rPr>
                <w:rFonts w:cstheme="minorHAnsi"/>
                <w:sz w:val="20"/>
                <w:szCs w:val="20"/>
              </w:rPr>
              <w:t xml:space="preserve">, </w:t>
            </w:r>
            <w:r w:rsidR="004876D3">
              <w:rPr>
                <w:rFonts w:cstheme="minorHAnsi"/>
                <w:sz w:val="20"/>
                <w:szCs w:val="20"/>
              </w:rPr>
              <w:t>can</w:t>
            </w:r>
            <w:r w:rsidR="00251BB4">
              <w:rPr>
                <w:rFonts w:cstheme="minorHAnsi"/>
                <w:sz w:val="20"/>
                <w:szCs w:val="20"/>
              </w:rPr>
              <w:t xml:space="preserve"> the system</w:t>
            </w:r>
            <w:r w:rsidRPr="00BC62AA">
              <w:rPr>
                <w:rFonts w:cstheme="minorHAnsi"/>
                <w:sz w:val="20"/>
                <w:szCs w:val="20"/>
              </w:rPr>
              <w:t xml:space="preserve"> manage the different disposal classes?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24FC113" w14:textId="38B0D5BD" w:rsidR="00364511" w:rsidRPr="00BC62AA" w:rsidRDefault="00B01429" w:rsidP="00D51F81">
            <w:pPr>
              <w:spacing w:before="100" w:beforeAutospacing="1" w:after="12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BC62A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What are the minimum and maximum retention periods for the </w:t>
            </w:r>
            <w:r w:rsidR="008575B5">
              <w:rPr>
                <w:rFonts w:eastAsia="Times New Roman" w:cstheme="minorHAnsi"/>
                <w:sz w:val="20"/>
                <w:szCs w:val="20"/>
                <w:lang w:eastAsia="en-AU"/>
              </w:rPr>
              <w:t>records</w:t>
            </w:r>
            <w:r w:rsidR="00364511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that</w:t>
            </w:r>
            <w:r w:rsidR="008575B5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are</w:t>
            </w:r>
            <w:r w:rsidRPr="00BC62A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held in the system?</w:t>
            </w:r>
            <w:r w:rsidR="00364511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For example, a HR system manages records of varying disposal classes.</w:t>
            </w:r>
          </w:p>
          <w:p w14:paraId="2E68CA80" w14:textId="584F4050" w:rsidR="009A5DBA" w:rsidRPr="00364511" w:rsidRDefault="00B01429" w:rsidP="00364511">
            <w:pPr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BC62A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Your approach to disposal management may mean you need to import or export your </w:t>
            </w:r>
            <w:r w:rsidR="008575B5">
              <w:rPr>
                <w:rFonts w:eastAsia="Times New Roman" w:cstheme="minorHAnsi"/>
                <w:sz w:val="20"/>
                <w:szCs w:val="20"/>
                <w:lang w:eastAsia="en-AU"/>
              </w:rPr>
              <w:t>records</w:t>
            </w:r>
            <w:r w:rsidRPr="00BC62A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into another system or consider the cost of maintaining a system until all </w:t>
            </w:r>
            <w:r w:rsidR="008575B5">
              <w:rPr>
                <w:rFonts w:eastAsia="Times New Roman" w:cstheme="minorHAnsi"/>
                <w:sz w:val="20"/>
                <w:szCs w:val="20"/>
                <w:lang w:eastAsia="en-AU"/>
              </w:rPr>
              <w:t>records</w:t>
            </w:r>
            <w:r w:rsidRPr="00BC62A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are due for disposal.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52D6E64" w14:textId="77777777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6F2323F" w14:textId="73632D9A" w:rsidR="00B01429" w:rsidRPr="00BC62AA" w:rsidRDefault="00B01429" w:rsidP="005251AC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Document the retention periods for the </w:t>
            </w:r>
            <w:r w:rsidR="008575B5">
              <w:rPr>
                <w:rFonts w:cstheme="minorHAnsi"/>
                <w:sz w:val="20"/>
                <w:szCs w:val="20"/>
              </w:rPr>
              <w:t>records</w:t>
            </w:r>
            <w:r w:rsidRPr="00BC62AA">
              <w:rPr>
                <w:rFonts w:cstheme="minorHAnsi"/>
                <w:sz w:val="20"/>
                <w:szCs w:val="20"/>
              </w:rPr>
              <w:t xml:space="preserve"> held in the system and how you manage more than one disposal class at a time.</w:t>
            </w:r>
          </w:p>
        </w:tc>
        <w:tc>
          <w:tcPr>
            <w:tcW w:w="2722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A493964" w14:textId="3ED96668" w:rsidR="00B01429" w:rsidRPr="00BC62AA" w:rsidRDefault="00B01429" w:rsidP="005251AC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If you have more than one disposal class, document the retention periods for the </w:t>
            </w:r>
            <w:r w:rsidR="008575B5">
              <w:rPr>
                <w:rFonts w:cstheme="minorHAnsi"/>
                <w:sz w:val="20"/>
                <w:szCs w:val="20"/>
              </w:rPr>
              <w:t>records</w:t>
            </w:r>
            <w:r w:rsidRPr="00BC62AA">
              <w:rPr>
                <w:rFonts w:cstheme="minorHAnsi"/>
                <w:sz w:val="20"/>
                <w:szCs w:val="20"/>
              </w:rPr>
              <w:t xml:space="preserve"> held in the system and how you plan to manage each class.</w:t>
            </w:r>
          </w:p>
        </w:tc>
      </w:tr>
      <w:tr w:rsidR="00B01429" w:rsidRPr="00BC62AA" w14:paraId="1712A524" w14:textId="77777777" w:rsidTr="0013196D">
        <w:tblPrEx>
          <w:shd w:val="clear" w:color="auto" w:fill="FFFFFF" w:themeFill="background1"/>
        </w:tblPrEx>
        <w:trPr>
          <w:trHeight w:val="1119"/>
        </w:trPr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6EC90AD3" w14:textId="77777777" w:rsidR="00B01429" w:rsidRPr="00BC62AA" w:rsidRDefault="00C06CDC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2.2.</w:t>
            </w:r>
            <w:r w:rsidR="00B01429" w:rsidRPr="00BC62A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C4A9353" w14:textId="717644FB" w:rsidR="00B01429" w:rsidRPr="00BC62AA" w:rsidRDefault="00B01429" w:rsidP="005251AC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Can </w:t>
            </w:r>
            <w:r w:rsidR="00251BB4">
              <w:rPr>
                <w:rFonts w:cstheme="minorHAnsi"/>
                <w:sz w:val="20"/>
                <w:szCs w:val="20"/>
              </w:rPr>
              <w:t>the system</w:t>
            </w:r>
            <w:r w:rsidRPr="00BC62AA">
              <w:rPr>
                <w:rFonts w:cstheme="minorHAnsi"/>
                <w:sz w:val="20"/>
                <w:szCs w:val="20"/>
              </w:rPr>
              <w:t xml:space="preserve"> manage control records?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4028A07" w14:textId="68525289" w:rsidR="00B01429" w:rsidRPr="00BC62AA" w:rsidRDefault="00B01429" w:rsidP="00D51F81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Following destruction of </w:t>
            </w:r>
            <w:r w:rsidR="008575B5">
              <w:rPr>
                <w:rFonts w:cstheme="minorHAnsi"/>
                <w:sz w:val="20"/>
                <w:szCs w:val="20"/>
              </w:rPr>
              <w:t>records</w:t>
            </w:r>
            <w:r w:rsidRPr="00BC62AA">
              <w:rPr>
                <w:rFonts w:cstheme="minorHAnsi"/>
                <w:sz w:val="20"/>
                <w:szCs w:val="20"/>
              </w:rPr>
              <w:t>, you should</w:t>
            </w:r>
            <w:r w:rsidR="00364511">
              <w:rPr>
                <w:rFonts w:cstheme="minorHAnsi"/>
                <w:sz w:val="20"/>
                <w:szCs w:val="20"/>
              </w:rPr>
              <w:t xml:space="preserve"> permanently</w:t>
            </w:r>
            <w:r w:rsidRPr="00BC62AA">
              <w:rPr>
                <w:rFonts w:cstheme="minorHAnsi"/>
                <w:sz w:val="20"/>
                <w:szCs w:val="20"/>
              </w:rPr>
              <w:t xml:space="preserve"> keep a record of what has been destroyed in case you need to defend</w:t>
            </w:r>
            <w:r w:rsidR="00D51F81" w:rsidRPr="00BC62AA">
              <w:rPr>
                <w:rFonts w:cstheme="minorHAnsi"/>
                <w:sz w:val="20"/>
                <w:szCs w:val="20"/>
              </w:rPr>
              <w:t xml:space="preserve"> its destruction if challenged.</w:t>
            </w:r>
          </w:p>
          <w:p w14:paraId="20761532" w14:textId="77777777" w:rsidR="00B01429" w:rsidRPr="00BC62AA" w:rsidRDefault="00B01429" w:rsidP="00774FE2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Consider the risks if you:</w:t>
            </w:r>
          </w:p>
          <w:p w14:paraId="6D17F34E" w14:textId="77777777" w:rsidR="00B01429" w:rsidRPr="00BC62AA" w:rsidRDefault="00B01429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do not know what has been destroyed</w:t>
            </w:r>
          </w:p>
          <w:p w14:paraId="4ADDF6DD" w14:textId="49C53B98" w:rsidR="00B01429" w:rsidRPr="00BC62AA" w:rsidRDefault="00B01429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cannot prove </w:t>
            </w:r>
            <w:r w:rsidR="004C16C7" w:rsidRPr="00BC62AA">
              <w:rPr>
                <w:rFonts w:cstheme="minorHAnsi"/>
                <w:sz w:val="20"/>
                <w:szCs w:val="20"/>
              </w:rPr>
              <w:t>whether</w:t>
            </w:r>
            <w:r w:rsidRPr="00BC62AA">
              <w:rPr>
                <w:rFonts w:cstheme="minorHAnsi"/>
                <w:sz w:val="20"/>
                <w:szCs w:val="20"/>
              </w:rPr>
              <w:t xml:space="preserve"> specific </w:t>
            </w:r>
            <w:r w:rsidR="008575B5">
              <w:rPr>
                <w:rFonts w:cstheme="minorHAnsi"/>
                <w:sz w:val="20"/>
                <w:szCs w:val="20"/>
              </w:rPr>
              <w:t>records</w:t>
            </w:r>
            <w:r w:rsidRPr="00BC62AA">
              <w:rPr>
                <w:rFonts w:cstheme="minorHAnsi"/>
                <w:sz w:val="20"/>
                <w:szCs w:val="20"/>
              </w:rPr>
              <w:t xml:space="preserve"> existed at a particular </w:t>
            </w:r>
            <w:r w:rsidR="008C58F0" w:rsidRPr="00BC62AA">
              <w:rPr>
                <w:rFonts w:cstheme="minorHAnsi"/>
                <w:sz w:val="20"/>
                <w:szCs w:val="20"/>
              </w:rPr>
              <w:t>date</w:t>
            </w:r>
          </w:p>
          <w:p w14:paraId="40545C1E" w14:textId="77777777" w:rsidR="008078DA" w:rsidRPr="00BC62AA" w:rsidRDefault="00B01429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lastRenderedPageBreak/>
              <w:t>cannot show what disposal authority you used or who approved the destruction of information.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F5ED0F2" w14:textId="77777777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39E3AC1" w14:textId="414A9B3B" w:rsidR="003A1FC1" w:rsidRDefault="00B01429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Document</w:t>
            </w:r>
            <w:r w:rsidR="0021756C">
              <w:rPr>
                <w:rFonts w:cstheme="minorHAnsi"/>
                <w:sz w:val="20"/>
                <w:szCs w:val="20"/>
              </w:rPr>
              <w:t xml:space="preserve"> </w:t>
            </w:r>
            <w:r w:rsidR="000D5BC1">
              <w:rPr>
                <w:rFonts w:cstheme="minorHAnsi"/>
                <w:sz w:val="20"/>
                <w:szCs w:val="20"/>
              </w:rPr>
              <w:t xml:space="preserve">how </w:t>
            </w:r>
            <w:r w:rsidR="0021756C">
              <w:rPr>
                <w:rFonts w:cstheme="minorHAnsi"/>
                <w:sz w:val="20"/>
                <w:szCs w:val="20"/>
              </w:rPr>
              <w:t>you know</w:t>
            </w:r>
            <w:r w:rsidR="004B657D">
              <w:rPr>
                <w:rFonts w:cstheme="minorHAnsi"/>
                <w:sz w:val="20"/>
                <w:szCs w:val="20"/>
              </w:rPr>
              <w:t>:</w:t>
            </w:r>
          </w:p>
          <w:p w14:paraId="069D8D97" w14:textId="1BCBA3FF" w:rsidR="003A1FC1" w:rsidRDefault="00B01429" w:rsidP="005251AC">
            <w:pPr>
              <w:pStyle w:val="ListParagraph"/>
              <w:numPr>
                <w:ilvl w:val="0"/>
                <w:numId w:val="31"/>
              </w:numPr>
              <w:ind w:left="322" w:hanging="322"/>
              <w:rPr>
                <w:rFonts w:cstheme="minorHAnsi"/>
                <w:sz w:val="20"/>
                <w:szCs w:val="20"/>
              </w:rPr>
            </w:pPr>
            <w:r w:rsidRPr="002244CC">
              <w:rPr>
                <w:rFonts w:cstheme="minorHAnsi"/>
                <w:sz w:val="20"/>
                <w:szCs w:val="20"/>
              </w:rPr>
              <w:t xml:space="preserve">what </w:t>
            </w:r>
            <w:r w:rsidR="008575B5" w:rsidRPr="002244CC">
              <w:rPr>
                <w:rFonts w:cstheme="minorHAnsi"/>
                <w:sz w:val="20"/>
                <w:szCs w:val="20"/>
              </w:rPr>
              <w:t>records</w:t>
            </w:r>
            <w:r w:rsidRPr="002244CC">
              <w:rPr>
                <w:rFonts w:cstheme="minorHAnsi"/>
                <w:sz w:val="20"/>
                <w:szCs w:val="20"/>
              </w:rPr>
              <w:t xml:space="preserve"> h</w:t>
            </w:r>
            <w:r w:rsidR="005943E4" w:rsidRPr="002244CC">
              <w:rPr>
                <w:rFonts w:cstheme="minorHAnsi"/>
                <w:sz w:val="20"/>
                <w:szCs w:val="20"/>
              </w:rPr>
              <w:t>ave</w:t>
            </w:r>
            <w:r w:rsidRPr="002244CC">
              <w:rPr>
                <w:rFonts w:cstheme="minorHAnsi"/>
                <w:sz w:val="20"/>
                <w:szCs w:val="20"/>
              </w:rPr>
              <w:t xml:space="preserve"> been destroyed</w:t>
            </w:r>
          </w:p>
          <w:p w14:paraId="1BC8FDEB" w14:textId="6E5F2D2C" w:rsidR="003A1FC1" w:rsidRDefault="00B01429" w:rsidP="005251AC">
            <w:pPr>
              <w:pStyle w:val="ListParagraph"/>
              <w:numPr>
                <w:ilvl w:val="0"/>
                <w:numId w:val="31"/>
              </w:numPr>
              <w:ind w:left="322" w:hanging="322"/>
              <w:rPr>
                <w:rFonts w:cstheme="minorHAnsi"/>
                <w:sz w:val="20"/>
                <w:szCs w:val="20"/>
              </w:rPr>
            </w:pPr>
            <w:r w:rsidRPr="002244CC">
              <w:rPr>
                <w:rFonts w:cstheme="minorHAnsi"/>
                <w:sz w:val="20"/>
                <w:szCs w:val="20"/>
              </w:rPr>
              <w:lastRenderedPageBreak/>
              <w:t xml:space="preserve">when they were destroyed </w:t>
            </w:r>
          </w:p>
          <w:p w14:paraId="7A1BAC49" w14:textId="61414DB6" w:rsidR="00B01429" w:rsidRPr="00BC62AA" w:rsidRDefault="00B01429" w:rsidP="005251AC">
            <w:pPr>
              <w:pStyle w:val="ListParagraph"/>
              <w:numPr>
                <w:ilvl w:val="0"/>
                <w:numId w:val="31"/>
              </w:numPr>
              <w:ind w:left="322" w:hanging="322"/>
              <w:rPr>
                <w:rFonts w:cstheme="minorHAnsi"/>
                <w:sz w:val="20"/>
                <w:szCs w:val="20"/>
              </w:rPr>
            </w:pPr>
            <w:r w:rsidRPr="002244CC">
              <w:rPr>
                <w:rFonts w:cstheme="minorHAnsi"/>
                <w:sz w:val="20"/>
                <w:szCs w:val="20"/>
              </w:rPr>
              <w:t>under what disposal authority was used.</w:t>
            </w:r>
          </w:p>
        </w:tc>
        <w:tc>
          <w:tcPr>
            <w:tcW w:w="2722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2AD62FC" w14:textId="77A6BDD0" w:rsidR="00B01429" w:rsidRPr="00BC62AA" w:rsidRDefault="00B01429" w:rsidP="00D51F81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lastRenderedPageBreak/>
              <w:t>Document how you plan on managing the systems control records in line with accountability needs, for example:</w:t>
            </w:r>
          </w:p>
          <w:p w14:paraId="20BB17C5" w14:textId="31A54DF9" w:rsidR="00B01429" w:rsidRPr="005251AC" w:rsidRDefault="00B01429" w:rsidP="0013196D">
            <w:pPr>
              <w:pStyle w:val="ListParagraph"/>
              <w:numPr>
                <w:ilvl w:val="1"/>
                <w:numId w:val="31"/>
              </w:numPr>
              <w:spacing w:after="80"/>
              <w:ind w:left="344" w:hanging="344"/>
              <w:rPr>
                <w:rFonts w:cstheme="minorHAnsi"/>
                <w:sz w:val="20"/>
                <w:szCs w:val="20"/>
              </w:rPr>
            </w:pPr>
            <w:r w:rsidRPr="005251AC">
              <w:rPr>
                <w:rFonts w:cstheme="minorHAnsi"/>
                <w:sz w:val="20"/>
                <w:szCs w:val="20"/>
              </w:rPr>
              <w:lastRenderedPageBreak/>
              <w:t xml:space="preserve">recording what is destroyed </w:t>
            </w:r>
          </w:p>
          <w:p w14:paraId="448B9936" w14:textId="0ECD1CEC" w:rsidR="00B01429" w:rsidRPr="005251AC" w:rsidRDefault="00B01429" w:rsidP="0013196D">
            <w:pPr>
              <w:pStyle w:val="ListParagraph"/>
              <w:numPr>
                <w:ilvl w:val="1"/>
                <w:numId w:val="31"/>
              </w:numPr>
              <w:spacing w:after="80"/>
              <w:ind w:left="344" w:hanging="344"/>
              <w:rPr>
                <w:rFonts w:cstheme="minorHAnsi"/>
                <w:sz w:val="20"/>
                <w:szCs w:val="20"/>
              </w:rPr>
            </w:pPr>
            <w:r w:rsidRPr="005251AC">
              <w:rPr>
                <w:rFonts w:cstheme="minorHAnsi"/>
                <w:sz w:val="20"/>
                <w:szCs w:val="20"/>
              </w:rPr>
              <w:t>when it was destroyed</w:t>
            </w:r>
          </w:p>
          <w:p w14:paraId="253255CF" w14:textId="6498F2B0" w:rsidR="00B01429" w:rsidRPr="00BC62AA" w:rsidRDefault="00B01429" w:rsidP="0013196D">
            <w:pPr>
              <w:pStyle w:val="ListParagraph"/>
              <w:numPr>
                <w:ilvl w:val="1"/>
                <w:numId w:val="31"/>
              </w:numPr>
              <w:spacing w:after="80"/>
              <w:ind w:left="344" w:hanging="344"/>
              <w:rPr>
                <w:rFonts w:cstheme="minorHAnsi"/>
                <w:sz w:val="20"/>
                <w:szCs w:val="20"/>
              </w:rPr>
            </w:pPr>
            <w:r w:rsidRPr="005251AC">
              <w:rPr>
                <w:rFonts w:cstheme="minorHAnsi"/>
                <w:sz w:val="20"/>
                <w:szCs w:val="20"/>
              </w:rPr>
              <w:t>which disposal authority was used.</w:t>
            </w:r>
          </w:p>
        </w:tc>
      </w:tr>
      <w:tr w:rsidR="00B01429" w:rsidRPr="00BC62AA" w14:paraId="044C74D5" w14:textId="77777777" w:rsidTr="0013196D">
        <w:tblPrEx>
          <w:shd w:val="clear" w:color="auto" w:fill="FFFFFF" w:themeFill="background1"/>
        </w:tblPrEx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41561FBC" w14:textId="77777777" w:rsidR="00B01429" w:rsidRPr="00BC62AA" w:rsidRDefault="00C06CDC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lastRenderedPageBreak/>
              <w:t>2.2.</w:t>
            </w:r>
            <w:r w:rsidR="00B01429" w:rsidRPr="00BC62A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00C37FB" w14:textId="1099DA74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Is or will destruction be in line with the </w:t>
            </w:r>
            <w:bookmarkStart w:id="7" w:name="_Hlk211247784"/>
            <w:r>
              <w:fldChar w:fldCharType="begin"/>
            </w:r>
            <w:r>
              <w:instrText>HYPERLINK "https://www.cyber.gov.au/resources-business-and-government/essential-cyber-security/ism"</w:instrText>
            </w:r>
            <w:r>
              <w:fldChar w:fldCharType="separate"/>
            </w:r>
            <w:r w:rsidRPr="00BC62AA">
              <w:rPr>
                <w:rStyle w:val="Hyperlink"/>
                <w:rFonts w:cstheme="minorHAnsi"/>
                <w:sz w:val="20"/>
                <w:szCs w:val="20"/>
              </w:rPr>
              <w:t>Information Security Manual</w:t>
            </w:r>
            <w:r>
              <w:fldChar w:fldCharType="end"/>
            </w:r>
            <w:r w:rsidRPr="00BC62AA">
              <w:rPr>
                <w:rFonts w:cstheme="minorHAnsi"/>
                <w:sz w:val="20"/>
                <w:szCs w:val="20"/>
              </w:rPr>
              <w:t xml:space="preserve"> </w:t>
            </w:r>
            <w:bookmarkEnd w:id="7"/>
            <w:r w:rsidRPr="00BC62AA">
              <w:rPr>
                <w:rFonts w:cstheme="minorHAnsi"/>
                <w:sz w:val="20"/>
                <w:szCs w:val="20"/>
              </w:rPr>
              <w:t xml:space="preserve">and </w:t>
            </w:r>
            <w:r w:rsidR="00403528" w:rsidRPr="00BC62AA">
              <w:rPr>
                <w:rFonts w:cstheme="minorHAnsi"/>
                <w:sz w:val="20"/>
                <w:szCs w:val="20"/>
              </w:rPr>
              <w:t>as directed by the National Archives?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FCC5301" w14:textId="77777777" w:rsidR="00000277" w:rsidRPr="00BC62AA" w:rsidRDefault="00B01429" w:rsidP="00D51F8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Consider Information Security Manual requirements for destroying digital media. </w:t>
            </w:r>
          </w:p>
          <w:p w14:paraId="2BC78F25" w14:textId="170B4E0D" w:rsidR="00403528" w:rsidRPr="00BC62AA" w:rsidRDefault="00403528" w:rsidP="00D51F8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Also follow</w:t>
            </w:r>
            <w:r w:rsidR="00595A1E" w:rsidRPr="00BC62AA">
              <w:rPr>
                <w:rFonts w:cstheme="minorHAnsi"/>
                <w:sz w:val="20"/>
                <w:szCs w:val="20"/>
              </w:rPr>
              <w:t xml:space="preserve"> the National Archives advice: </w:t>
            </w:r>
            <w:hyperlink r:id="rId12" w:history="1">
              <w:r w:rsidR="00595A1E" w:rsidRPr="00BC62AA">
                <w:rPr>
                  <w:rStyle w:val="Hyperlink"/>
                  <w:rFonts w:cstheme="minorHAnsi"/>
                  <w:sz w:val="20"/>
                  <w:szCs w:val="20"/>
                </w:rPr>
                <w:t>Compliant destruction of Australian Government information | naa.gov.au</w:t>
              </w:r>
            </w:hyperlink>
            <w:r w:rsidR="00595A1E" w:rsidRPr="00BC62A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C991765" w14:textId="317C6AA5" w:rsidR="00B01429" w:rsidRPr="00BC62AA" w:rsidRDefault="00B01429" w:rsidP="00774FE2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Other policies </w:t>
            </w:r>
            <w:r w:rsidR="00595A1E" w:rsidRPr="00BC62AA">
              <w:rPr>
                <w:rFonts w:cstheme="minorHAnsi"/>
                <w:sz w:val="20"/>
                <w:szCs w:val="20"/>
              </w:rPr>
              <w:t>you</w:t>
            </w:r>
            <w:r w:rsidRPr="00BC62AA">
              <w:rPr>
                <w:rFonts w:cstheme="minorHAnsi"/>
                <w:sz w:val="20"/>
                <w:szCs w:val="20"/>
              </w:rPr>
              <w:t xml:space="preserve"> might need to align with include your organisation's:</w:t>
            </w:r>
          </w:p>
          <w:p w14:paraId="082342DB" w14:textId="77777777" w:rsidR="00B01429" w:rsidRPr="00BC62AA" w:rsidRDefault="00B01429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normal administrative policy (NAP)</w:t>
            </w:r>
          </w:p>
          <w:p w14:paraId="4BC871C6" w14:textId="77777777" w:rsidR="00B01429" w:rsidRPr="00BC62AA" w:rsidRDefault="00B01429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risk management policy</w:t>
            </w:r>
            <w:r w:rsidR="005B794A" w:rsidRPr="00BC62AA">
              <w:rPr>
                <w:rFonts w:cstheme="minorHAnsi"/>
                <w:sz w:val="20"/>
                <w:szCs w:val="20"/>
              </w:rPr>
              <w:t>, and</w:t>
            </w:r>
          </w:p>
          <w:p w14:paraId="63C184D5" w14:textId="1AF0EDB9" w:rsidR="00B01429" w:rsidRPr="00BC62AA" w:rsidRDefault="00B01429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information</w:t>
            </w:r>
            <w:r w:rsidR="004C115B">
              <w:rPr>
                <w:rFonts w:cstheme="minorHAnsi"/>
                <w:sz w:val="20"/>
                <w:szCs w:val="20"/>
              </w:rPr>
              <w:t xml:space="preserve">, </w:t>
            </w:r>
            <w:r w:rsidR="005943E4">
              <w:rPr>
                <w:rFonts w:cstheme="minorHAnsi"/>
                <w:sz w:val="20"/>
                <w:szCs w:val="20"/>
              </w:rPr>
              <w:t>records</w:t>
            </w:r>
            <w:r w:rsidRPr="00BC62AA">
              <w:rPr>
                <w:rFonts w:cstheme="minorHAnsi"/>
                <w:sz w:val="20"/>
                <w:szCs w:val="20"/>
              </w:rPr>
              <w:t xml:space="preserve"> and data management poli</w:t>
            </w:r>
            <w:r w:rsidR="004C115B">
              <w:rPr>
                <w:rFonts w:cstheme="minorHAnsi"/>
                <w:sz w:val="20"/>
                <w:szCs w:val="20"/>
              </w:rPr>
              <w:t>cies</w:t>
            </w:r>
            <w:r w:rsidRPr="00BC62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211B94C" w14:textId="77777777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BF2E4CA" w14:textId="484A163C" w:rsidR="007A2B6B" w:rsidRPr="00BC62AA" w:rsidRDefault="00B01429" w:rsidP="0013196D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Document how you are meeting the Information Security Manual destruction requirements and other relevant policies.</w:t>
            </w:r>
          </w:p>
        </w:tc>
        <w:tc>
          <w:tcPr>
            <w:tcW w:w="2722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C9C53ED" w14:textId="6DDB3245" w:rsidR="00B01429" w:rsidRPr="00BC62AA" w:rsidRDefault="00B01429" w:rsidP="003D4C26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Document how you will align destruction with the Information Security Manual requirements and other relevant policies.</w:t>
            </w:r>
          </w:p>
        </w:tc>
      </w:tr>
      <w:tr w:rsidR="00B01429" w:rsidRPr="00BC62AA" w14:paraId="403FF8B1" w14:textId="77777777" w:rsidTr="0013196D">
        <w:tblPrEx>
          <w:shd w:val="clear" w:color="auto" w:fill="FFFFFF" w:themeFill="background1"/>
        </w:tblPrEx>
        <w:tc>
          <w:tcPr>
            <w:tcW w:w="15310" w:type="dxa"/>
            <w:gridSpan w:val="11"/>
            <w:shd w:val="clear" w:color="auto" w:fill="C3EAF5"/>
            <w:tcMar>
              <w:top w:w="57" w:type="dxa"/>
              <w:bottom w:w="57" w:type="dxa"/>
            </w:tcMar>
          </w:tcPr>
          <w:p w14:paraId="75FB2ED1" w14:textId="01B3CAA4" w:rsidR="00B01429" w:rsidRPr="00BC62AA" w:rsidRDefault="00B01429" w:rsidP="00000277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9F32AF">
              <w:rPr>
                <w:rFonts w:asciiTheme="minorHAnsi" w:hAnsiTheme="minorHAnsi" w:cstheme="minorHAnsi"/>
                <w:b/>
                <w:sz w:val="22"/>
                <w:szCs w:val="22"/>
              </w:rPr>
              <w:t>Module 3: Export/import</w:t>
            </w:r>
            <w:r w:rsidR="00265A2A" w:rsidRPr="009F32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</w:t>
            </w:r>
            <w:r w:rsidR="00265A2A" w:rsidRPr="00BC62AA">
              <w:rPr>
                <w:rFonts w:asciiTheme="minorHAnsi" w:hAnsiTheme="minorHAnsi" w:cstheme="minorHAnsi"/>
                <w:b/>
              </w:rPr>
              <w:t xml:space="preserve"> </w:t>
            </w:r>
            <w:r w:rsidR="00265A2A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Export/import functionality may be a business</w:t>
            </w:r>
            <w:r w:rsidR="00000277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, </w:t>
            </w:r>
            <w:r w:rsidR="00265A2A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information</w:t>
            </w:r>
            <w:r w:rsidR="00000277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or data</w:t>
            </w:r>
            <w:r w:rsidR="00265A2A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management requirement depending on what you need to do with </w:t>
            </w:r>
            <w:r w:rsidR="00000277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it</w:t>
            </w:r>
            <w:r w:rsidR="00265A2A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over time. There may be a requirement to import long-term temporary or permanent </w:t>
            </w:r>
            <w:r w:rsidR="008575B5"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records</w:t>
            </w:r>
            <w:r w:rsidR="00265A2A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into a new system when the existing system is no longer supported or the cost of maintaining the system over time is significant. </w:t>
            </w:r>
          </w:p>
        </w:tc>
      </w:tr>
      <w:tr w:rsidR="00B01429" w:rsidRPr="009F32AF" w14:paraId="4FAAA11B" w14:textId="77777777" w:rsidTr="0013196D">
        <w:tblPrEx>
          <w:shd w:val="clear" w:color="auto" w:fill="FFFFFF" w:themeFill="background1"/>
        </w:tblPrEx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71348660" w14:textId="1424C26E" w:rsidR="00B01429" w:rsidRPr="009F32AF" w:rsidRDefault="009C4E1C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rFonts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2126" w:type="dxa"/>
            <w:shd w:val="clear" w:color="auto" w:fill="7FD3EA"/>
            <w:tcMar>
              <w:top w:w="57" w:type="dxa"/>
              <w:bottom w:w="57" w:type="dxa"/>
            </w:tcMar>
          </w:tcPr>
          <w:p w14:paraId="0713F62F" w14:textId="77777777" w:rsidR="00B01429" w:rsidRPr="009F32AF" w:rsidRDefault="00B01429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rFonts w:cstheme="minorHAnsi"/>
                <w:b/>
                <w:sz w:val="20"/>
                <w:szCs w:val="20"/>
              </w:rPr>
              <w:t>Question</w:t>
            </w:r>
          </w:p>
        </w:tc>
        <w:tc>
          <w:tcPr>
            <w:tcW w:w="6946" w:type="dxa"/>
            <w:gridSpan w:val="3"/>
            <w:shd w:val="clear" w:color="auto" w:fill="7FD3EA"/>
            <w:tcMar>
              <w:top w:w="57" w:type="dxa"/>
              <w:bottom w:w="57" w:type="dxa"/>
            </w:tcMar>
          </w:tcPr>
          <w:p w14:paraId="23D80C5E" w14:textId="77777777" w:rsidR="00B01429" w:rsidRPr="009F32AF" w:rsidRDefault="00B01429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rFonts w:cstheme="minorHAnsi"/>
                <w:b/>
                <w:sz w:val="20"/>
                <w:szCs w:val="20"/>
              </w:rPr>
              <w:t>Considerations</w:t>
            </w:r>
          </w:p>
        </w:tc>
        <w:tc>
          <w:tcPr>
            <w:tcW w:w="709" w:type="dxa"/>
            <w:gridSpan w:val="2"/>
            <w:shd w:val="clear" w:color="auto" w:fill="7FD3EA"/>
            <w:tcMar>
              <w:top w:w="57" w:type="dxa"/>
              <w:bottom w:w="57" w:type="dxa"/>
            </w:tcMar>
          </w:tcPr>
          <w:p w14:paraId="325F3AD4" w14:textId="77777777" w:rsidR="00B01429" w:rsidRPr="009F32AF" w:rsidRDefault="00B01429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rFonts w:cstheme="minorHAnsi"/>
                <w:b/>
                <w:sz w:val="20"/>
                <w:szCs w:val="20"/>
              </w:rPr>
              <w:t>Y/N</w:t>
            </w:r>
          </w:p>
        </w:tc>
        <w:tc>
          <w:tcPr>
            <w:tcW w:w="1955" w:type="dxa"/>
            <w:shd w:val="clear" w:color="auto" w:fill="7FD3EA"/>
            <w:tcMar>
              <w:top w:w="57" w:type="dxa"/>
              <w:bottom w:w="57" w:type="dxa"/>
            </w:tcMar>
          </w:tcPr>
          <w:p w14:paraId="0A60B834" w14:textId="5E7500A9" w:rsidR="00B01429" w:rsidRPr="009F32AF" w:rsidRDefault="006A784D" w:rsidP="00BB291E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rFonts w:cstheme="minorHAnsi"/>
                <w:b/>
                <w:sz w:val="20"/>
                <w:szCs w:val="20"/>
              </w:rPr>
              <w:t>Action for</w:t>
            </w:r>
            <w:r w:rsidR="00B01429" w:rsidRPr="009F32AF">
              <w:rPr>
                <w:rFonts w:cstheme="minorHAnsi"/>
                <w:b/>
                <w:sz w:val="20"/>
                <w:szCs w:val="20"/>
              </w:rPr>
              <w:t xml:space="preserve"> '</w:t>
            </w:r>
            <w:r w:rsidR="00BB291E" w:rsidRPr="009F32AF">
              <w:rPr>
                <w:rFonts w:cstheme="minorHAnsi"/>
                <w:b/>
                <w:sz w:val="20"/>
                <w:szCs w:val="20"/>
              </w:rPr>
              <w:t>Yes</w:t>
            </w:r>
            <w:r w:rsidR="00B01429" w:rsidRPr="009F32AF">
              <w:rPr>
                <w:rFonts w:cstheme="minorHAnsi"/>
                <w:b/>
                <w:sz w:val="20"/>
                <w:szCs w:val="20"/>
              </w:rPr>
              <w:t>' responses</w:t>
            </w:r>
          </w:p>
        </w:tc>
        <w:tc>
          <w:tcPr>
            <w:tcW w:w="2864" w:type="dxa"/>
            <w:gridSpan w:val="3"/>
            <w:shd w:val="clear" w:color="auto" w:fill="7FD3EA"/>
            <w:tcMar>
              <w:top w:w="57" w:type="dxa"/>
              <w:bottom w:w="57" w:type="dxa"/>
            </w:tcMar>
          </w:tcPr>
          <w:p w14:paraId="3B87468F" w14:textId="65E312B4" w:rsidR="00B01429" w:rsidRPr="009F32AF" w:rsidRDefault="006A784D" w:rsidP="00BB291E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rFonts w:cstheme="minorHAnsi"/>
                <w:b/>
                <w:sz w:val="20"/>
                <w:szCs w:val="20"/>
              </w:rPr>
              <w:t>Action fo</w:t>
            </w:r>
            <w:r w:rsidR="00BB291E" w:rsidRPr="009F32AF">
              <w:rPr>
                <w:rFonts w:cstheme="minorHAnsi"/>
                <w:b/>
                <w:sz w:val="20"/>
                <w:szCs w:val="20"/>
              </w:rPr>
              <w:t>r ‘No’ responses</w:t>
            </w:r>
          </w:p>
        </w:tc>
      </w:tr>
      <w:tr w:rsidR="00B01429" w:rsidRPr="00BC62AA" w14:paraId="4625FDAC" w14:textId="77777777" w:rsidTr="0013196D">
        <w:tblPrEx>
          <w:shd w:val="clear" w:color="auto" w:fill="FFFFFF" w:themeFill="background1"/>
        </w:tblPrEx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5FF37BBF" w14:textId="77777777" w:rsidR="00B01429" w:rsidRPr="00BC62AA" w:rsidRDefault="00C06CDC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2.3.</w:t>
            </w:r>
            <w:r w:rsidR="00B01429" w:rsidRPr="00BC62A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ADF40A8" w14:textId="0BD1BC84" w:rsidR="00780C03" w:rsidRPr="00E56B66" w:rsidRDefault="003A7083" w:rsidP="000763DF">
            <w:pPr>
              <w:rPr>
                <w:rFonts w:cstheme="minorHAnsi"/>
                <w:sz w:val="20"/>
                <w:szCs w:val="20"/>
              </w:rPr>
            </w:pPr>
            <w:r w:rsidRPr="00E56B66">
              <w:rPr>
                <w:rFonts w:cstheme="minorHAnsi"/>
                <w:sz w:val="20"/>
                <w:szCs w:val="20"/>
              </w:rPr>
              <w:t xml:space="preserve">Can the system </w:t>
            </w:r>
            <w:r w:rsidR="00E56B66" w:rsidRPr="00E56B66">
              <w:rPr>
                <w:rFonts w:cstheme="minorHAnsi"/>
                <w:sz w:val="20"/>
                <w:szCs w:val="20"/>
              </w:rPr>
              <w:t>e</w:t>
            </w:r>
            <w:r w:rsidRPr="00E56B66">
              <w:rPr>
                <w:rFonts w:cstheme="minorHAnsi"/>
                <w:sz w:val="20"/>
                <w:szCs w:val="20"/>
              </w:rPr>
              <w:t>xport records?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2C59FFB" w14:textId="763E2E19" w:rsidR="007864EB" w:rsidRPr="00BC62AA" w:rsidRDefault="007864EB" w:rsidP="007864E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Export functionality is essential when records need to be managed beyond the original system. This becomes important in s</w:t>
            </w:r>
            <w:r w:rsidR="000529F5">
              <w:rPr>
                <w:rFonts w:cstheme="minorHAnsi"/>
                <w:sz w:val="20"/>
                <w:szCs w:val="20"/>
              </w:rPr>
              <w:t xml:space="preserve">ituations </w:t>
            </w:r>
            <w:r w:rsidRPr="00BC62AA">
              <w:rPr>
                <w:rFonts w:cstheme="minorHAnsi"/>
                <w:sz w:val="20"/>
                <w:szCs w:val="20"/>
              </w:rPr>
              <w:t>such as</w:t>
            </w:r>
            <w:r w:rsidR="000529F5">
              <w:rPr>
                <w:rFonts w:cstheme="minorHAnsi"/>
                <w:sz w:val="20"/>
                <w:szCs w:val="20"/>
              </w:rPr>
              <w:t>:</w:t>
            </w:r>
          </w:p>
          <w:p w14:paraId="42AECCC5" w14:textId="77777777" w:rsidR="00B01429" w:rsidRPr="00BC62AA" w:rsidRDefault="00B01429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software as a service (SAAS) </w:t>
            </w:r>
            <w:proofErr w:type="gramStart"/>
            <w:r w:rsidRPr="00BC62AA">
              <w:rPr>
                <w:rFonts w:cstheme="minorHAnsi"/>
                <w:sz w:val="20"/>
                <w:szCs w:val="20"/>
              </w:rPr>
              <w:t>arrangements</w:t>
            </w:r>
            <w:proofErr w:type="gramEnd"/>
          </w:p>
          <w:p w14:paraId="46F276D6" w14:textId="3998C8A3" w:rsidR="00B01429" w:rsidRPr="00BC62AA" w:rsidRDefault="00B01429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machinery of government changes</w:t>
            </w:r>
            <w:r w:rsidR="00F02983">
              <w:rPr>
                <w:rFonts w:cstheme="minorHAnsi"/>
                <w:sz w:val="20"/>
                <w:szCs w:val="20"/>
              </w:rPr>
              <w:t>, or</w:t>
            </w:r>
          </w:p>
          <w:p w14:paraId="6696767F" w14:textId="5AE7D75B" w:rsidR="00B01429" w:rsidRPr="00BC62AA" w:rsidRDefault="003D4C26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RNA </w:t>
            </w:r>
            <w:r w:rsidR="007864EB" w:rsidRPr="00BC62AA">
              <w:rPr>
                <w:rFonts w:cstheme="minorHAnsi"/>
                <w:sz w:val="20"/>
                <w:szCs w:val="20"/>
              </w:rPr>
              <w:t xml:space="preserve">records transfers </w:t>
            </w:r>
            <w:r w:rsidRPr="00BC62AA">
              <w:rPr>
                <w:rFonts w:cstheme="minorHAnsi"/>
                <w:sz w:val="20"/>
                <w:szCs w:val="20"/>
              </w:rPr>
              <w:t>to</w:t>
            </w:r>
            <w:r w:rsidR="00774FE2">
              <w:rPr>
                <w:rFonts w:cstheme="minorHAnsi"/>
                <w:sz w:val="20"/>
                <w:szCs w:val="20"/>
              </w:rPr>
              <w:t xml:space="preserve"> the National</w:t>
            </w:r>
            <w:r w:rsidRPr="00BC62AA">
              <w:rPr>
                <w:rFonts w:cstheme="minorHAnsi"/>
                <w:sz w:val="20"/>
                <w:szCs w:val="20"/>
              </w:rPr>
              <w:t xml:space="preserve"> Archives</w:t>
            </w:r>
            <w:r w:rsidR="00B01429" w:rsidRPr="00BC62AA">
              <w:rPr>
                <w:rFonts w:cstheme="minorHAnsi"/>
                <w:sz w:val="20"/>
                <w:szCs w:val="20"/>
              </w:rPr>
              <w:t>.</w:t>
            </w:r>
          </w:p>
          <w:p w14:paraId="354CC4B2" w14:textId="1D411165" w:rsidR="00B01429" w:rsidRDefault="00AD2B96" w:rsidP="00D51F81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The export should enable</w:t>
            </w:r>
            <w:r w:rsidR="00403528" w:rsidRPr="00BC62AA">
              <w:rPr>
                <w:rFonts w:cstheme="minorHAnsi"/>
                <w:sz w:val="20"/>
                <w:szCs w:val="20"/>
              </w:rPr>
              <w:t xml:space="preserve"> </w:t>
            </w:r>
            <w:r w:rsidR="000529F5">
              <w:rPr>
                <w:rFonts w:cstheme="minorHAnsi"/>
                <w:sz w:val="20"/>
                <w:szCs w:val="20"/>
              </w:rPr>
              <w:t>linked records or aggregations</w:t>
            </w:r>
            <w:r w:rsidRPr="00BC62AA">
              <w:rPr>
                <w:rFonts w:cstheme="minorHAnsi"/>
                <w:sz w:val="20"/>
                <w:szCs w:val="20"/>
              </w:rPr>
              <w:t xml:space="preserve"> to </w:t>
            </w:r>
            <w:r w:rsidR="00CE0605" w:rsidRPr="00BC62AA">
              <w:rPr>
                <w:rFonts w:cstheme="minorHAnsi"/>
                <w:sz w:val="20"/>
                <w:szCs w:val="20"/>
              </w:rPr>
              <w:t>remain</w:t>
            </w:r>
            <w:r w:rsidR="00403528" w:rsidRPr="00BC62AA">
              <w:rPr>
                <w:rFonts w:cstheme="minorHAnsi"/>
                <w:sz w:val="20"/>
                <w:szCs w:val="20"/>
              </w:rPr>
              <w:t xml:space="preserve"> intact </w:t>
            </w:r>
            <w:r w:rsidR="007E4952" w:rsidRPr="00BC62AA">
              <w:rPr>
                <w:rFonts w:cstheme="minorHAnsi"/>
                <w:sz w:val="20"/>
                <w:szCs w:val="20"/>
              </w:rPr>
              <w:t>e.g.</w:t>
            </w:r>
            <w:r w:rsidR="00B01429" w:rsidRPr="00BC62AA">
              <w:rPr>
                <w:rFonts w:cstheme="minorHAnsi"/>
                <w:sz w:val="20"/>
                <w:szCs w:val="20"/>
              </w:rPr>
              <w:t xml:space="preserve"> relevant attachments</w:t>
            </w:r>
            <w:r w:rsidR="00CE0605" w:rsidRPr="00BC62AA">
              <w:rPr>
                <w:rFonts w:cstheme="minorHAnsi"/>
                <w:sz w:val="20"/>
                <w:szCs w:val="20"/>
              </w:rPr>
              <w:t>,</w:t>
            </w:r>
            <w:r w:rsidR="00B01429" w:rsidRPr="00BC62AA">
              <w:rPr>
                <w:rFonts w:cstheme="minorHAnsi"/>
                <w:sz w:val="20"/>
                <w:szCs w:val="20"/>
              </w:rPr>
              <w:t xml:space="preserve"> metadata, </w:t>
            </w:r>
            <w:r w:rsidR="00D51F81" w:rsidRPr="00BC62AA">
              <w:rPr>
                <w:rFonts w:cstheme="minorHAnsi"/>
                <w:sz w:val="20"/>
                <w:szCs w:val="20"/>
              </w:rPr>
              <w:t>audit trails and structure</w:t>
            </w:r>
            <w:r w:rsidR="00CE0605" w:rsidRPr="00BC62AA">
              <w:rPr>
                <w:rFonts w:cstheme="minorHAnsi"/>
                <w:sz w:val="20"/>
                <w:szCs w:val="20"/>
              </w:rPr>
              <w:t>.</w:t>
            </w:r>
          </w:p>
          <w:p w14:paraId="5D22C358" w14:textId="5BA27D30" w:rsidR="00B01429" w:rsidRPr="00BC62AA" w:rsidRDefault="00F02983" w:rsidP="00774F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Ensure</w:t>
            </w:r>
            <w:r w:rsidR="00774FE2">
              <w:rPr>
                <w:rFonts w:cstheme="minorHAnsi"/>
                <w:sz w:val="20"/>
                <w:szCs w:val="20"/>
              </w:rPr>
              <w:t>:</w:t>
            </w:r>
          </w:p>
          <w:p w14:paraId="19ACE947" w14:textId="5E5F3FCB" w:rsidR="00B01429" w:rsidRPr="00BC62AA" w:rsidRDefault="00B01429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your export </w:t>
            </w:r>
            <w:r w:rsidR="00F02983">
              <w:rPr>
                <w:rFonts w:cstheme="minorHAnsi"/>
                <w:sz w:val="20"/>
                <w:szCs w:val="20"/>
              </w:rPr>
              <w:t>includes</w:t>
            </w:r>
            <w:r w:rsidRPr="00BC62AA">
              <w:rPr>
                <w:rFonts w:cstheme="minorHAnsi"/>
                <w:sz w:val="20"/>
                <w:szCs w:val="20"/>
              </w:rPr>
              <w:t xml:space="preserve"> all the metadata you need</w:t>
            </w:r>
          </w:p>
          <w:p w14:paraId="197E0843" w14:textId="23F75758" w:rsidR="00B01429" w:rsidRPr="00BC62AA" w:rsidRDefault="00F02983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F02983">
              <w:rPr>
                <w:rFonts w:cstheme="minorHAnsi"/>
                <w:sz w:val="20"/>
                <w:szCs w:val="20"/>
              </w:rPr>
              <w:t>checks and safeguards have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2983">
              <w:rPr>
                <w:rFonts w:cstheme="minorHAnsi"/>
                <w:sz w:val="20"/>
                <w:szCs w:val="20"/>
              </w:rPr>
              <w:t xml:space="preserve">been assessed </w:t>
            </w:r>
            <w:r>
              <w:rPr>
                <w:rFonts w:cstheme="minorHAnsi"/>
                <w:sz w:val="20"/>
                <w:szCs w:val="20"/>
              </w:rPr>
              <w:t>prior to deleting source data (such as an integrity check)</w:t>
            </w:r>
            <w:r w:rsidR="00B01429" w:rsidRPr="00BC62AA">
              <w:rPr>
                <w:rFonts w:cstheme="minorHAnsi"/>
                <w:sz w:val="20"/>
                <w:szCs w:val="20"/>
              </w:rPr>
              <w:t xml:space="preserve">, </w:t>
            </w:r>
            <w:r w:rsidR="00515CF5">
              <w:rPr>
                <w:rFonts w:cstheme="minorHAnsi"/>
                <w:sz w:val="20"/>
                <w:szCs w:val="20"/>
              </w:rPr>
              <w:t>and</w:t>
            </w:r>
          </w:p>
          <w:p w14:paraId="130FA00D" w14:textId="50BEF054" w:rsidR="00B01429" w:rsidRPr="00BC62AA" w:rsidRDefault="00B01429" w:rsidP="0013196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your exported </w:t>
            </w:r>
            <w:r w:rsidR="006269B7">
              <w:rPr>
                <w:rFonts w:cstheme="minorHAnsi"/>
                <w:sz w:val="20"/>
                <w:szCs w:val="20"/>
              </w:rPr>
              <w:t>records can be shared.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97BBE8E" w14:textId="77777777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810FDFD" w14:textId="420AF75D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  <w:r w:rsidRPr="00F63313">
              <w:rPr>
                <w:rFonts w:cstheme="minorHAnsi"/>
                <w:sz w:val="20"/>
                <w:szCs w:val="20"/>
              </w:rPr>
              <w:t xml:space="preserve">Document </w:t>
            </w:r>
            <w:r w:rsidR="000529F5" w:rsidRPr="00F63313">
              <w:rPr>
                <w:rFonts w:cstheme="minorHAnsi"/>
                <w:sz w:val="20"/>
                <w:szCs w:val="20"/>
              </w:rPr>
              <w:t xml:space="preserve">how the records will be exported and </w:t>
            </w:r>
            <w:r w:rsidRPr="00F63313">
              <w:rPr>
                <w:rFonts w:cstheme="minorHAnsi"/>
                <w:sz w:val="20"/>
                <w:szCs w:val="20"/>
              </w:rPr>
              <w:t xml:space="preserve">what format </w:t>
            </w:r>
            <w:r w:rsidR="000529F5" w:rsidRPr="00F63313">
              <w:rPr>
                <w:rFonts w:cstheme="minorHAnsi"/>
                <w:sz w:val="20"/>
                <w:szCs w:val="20"/>
              </w:rPr>
              <w:t>will be used</w:t>
            </w:r>
            <w:r w:rsidRPr="00F6331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64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F7993C1" w14:textId="0E7F3B19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Document how you will be able to achieve the functionality to export</w:t>
            </w:r>
            <w:r w:rsidR="000529F5">
              <w:rPr>
                <w:rFonts w:cstheme="minorHAnsi"/>
                <w:sz w:val="20"/>
                <w:szCs w:val="20"/>
              </w:rPr>
              <w:t xml:space="preserve"> records</w:t>
            </w:r>
            <w:r w:rsidRPr="00BC62AA">
              <w:rPr>
                <w:rFonts w:cstheme="minorHAnsi"/>
                <w:sz w:val="20"/>
                <w:szCs w:val="20"/>
              </w:rPr>
              <w:t xml:space="preserve"> </w:t>
            </w:r>
            <w:r w:rsidR="000529F5">
              <w:rPr>
                <w:rFonts w:cstheme="minorHAnsi"/>
                <w:sz w:val="20"/>
                <w:szCs w:val="20"/>
              </w:rPr>
              <w:t xml:space="preserve">out </w:t>
            </w:r>
            <w:r w:rsidRPr="00BC62AA">
              <w:rPr>
                <w:rFonts w:cstheme="minorHAnsi"/>
                <w:sz w:val="20"/>
                <w:szCs w:val="20"/>
              </w:rPr>
              <w:t>of the system.</w:t>
            </w:r>
          </w:p>
        </w:tc>
      </w:tr>
      <w:tr w:rsidR="00B01429" w:rsidRPr="00BC62AA" w14:paraId="249EC150" w14:textId="77777777" w:rsidTr="0013196D">
        <w:tblPrEx>
          <w:shd w:val="clear" w:color="auto" w:fill="FFFFFF" w:themeFill="background1"/>
        </w:tblPrEx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3A818FEB" w14:textId="77777777" w:rsidR="00B01429" w:rsidRPr="00BC62AA" w:rsidRDefault="00C06CDC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2.3.</w:t>
            </w:r>
            <w:r w:rsidR="00B01429" w:rsidRPr="00BC62A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77AFB72" w14:textId="25FA418A" w:rsidR="003A7083" w:rsidRPr="00BC62AA" w:rsidRDefault="003A7083" w:rsidP="001B06EB">
            <w:pPr>
              <w:rPr>
                <w:rFonts w:cstheme="minorHAnsi"/>
                <w:sz w:val="20"/>
                <w:szCs w:val="20"/>
              </w:rPr>
            </w:pPr>
            <w:r w:rsidRPr="00E56B66">
              <w:rPr>
                <w:rFonts w:cstheme="minorHAnsi"/>
                <w:sz w:val="20"/>
                <w:szCs w:val="20"/>
              </w:rPr>
              <w:t xml:space="preserve">Can </w:t>
            </w:r>
            <w:r w:rsidR="00251BB4">
              <w:rPr>
                <w:rFonts w:cstheme="minorHAnsi"/>
                <w:sz w:val="20"/>
                <w:szCs w:val="20"/>
              </w:rPr>
              <w:t>the system</w:t>
            </w:r>
            <w:r w:rsidRPr="00E56B66">
              <w:rPr>
                <w:rFonts w:cstheme="minorHAnsi"/>
                <w:sz w:val="20"/>
                <w:szCs w:val="20"/>
              </w:rPr>
              <w:t xml:space="preserve"> import records?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2E8B0E9" w14:textId="77777777" w:rsidR="00515CF5" w:rsidRDefault="00515CF5" w:rsidP="00BB29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Ensure:</w:t>
            </w:r>
          </w:p>
          <w:p w14:paraId="33D7886D" w14:textId="2AC01355" w:rsidR="00515CF5" w:rsidRPr="00BC62AA" w:rsidRDefault="00515CF5" w:rsidP="00E9179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your </w:t>
            </w:r>
            <w:r>
              <w:rPr>
                <w:rFonts w:cstheme="minorHAnsi"/>
                <w:sz w:val="20"/>
                <w:szCs w:val="20"/>
              </w:rPr>
              <w:t>import</w:t>
            </w:r>
            <w:r w:rsidRPr="00BC62A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includes</w:t>
            </w:r>
            <w:r w:rsidRPr="00BC62AA">
              <w:rPr>
                <w:rFonts w:cstheme="minorHAnsi"/>
                <w:sz w:val="20"/>
                <w:szCs w:val="20"/>
              </w:rPr>
              <w:t xml:space="preserve"> all the metadata you need</w:t>
            </w:r>
          </w:p>
          <w:p w14:paraId="6E9996C3" w14:textId="0CCB0B68" w:rsidR="00515CF5" w:rsidRDefault="00515CF5" w:rsidP="00E9179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F02983">
              <w:rPr>
                <w:rFonts w:cstheme="minorHAnsi"/>
                <w:sz w:val="20"/>
                <w:szCs w:val="20"/>
              </w:rPr>
              <w:t>checks and safeguards have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2983">
              <w:rPr>
                <w:rFonts w:cstheme="minorHAnsi"/>
                <w:sz w:val="20"/>
                <w:szCs w:val="20"/>
              </w:rPr>
              <w:t xml:space="preserve">been assessed </w:t>
            </w:r>
            <w:r>
              <w:rPr>
                <w:rFonts w:cstheme="minorHAnsi"/>
                <w:sz w:val="20"/>
                <w:szCs w:val="20"/>
              </w:rPr>
              <w:t>prior to deleting source data (such as an integrity check)</w:t>
            </w:r>
            <w:r w:rsidRPr="00BC62AA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and</w:t>
            </w:r>
          </w:p>
          <w:p w14:paraId="0CC38F76" w14:textId="27849507" w:rsidR="00515CF5" w:rsidRDefault="00515CF5" w:rsidP="00E9179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you c</w:t>
            </w:r>
            <w:r w:rsidRPr="00515CF5">
              <w:rPr>
                <w:rFonts w:cstheme="minorHAnsi"/>
                <w:sz w:val="20"/>
                <w:szCs w:val="20"/>
              </w:rPr>
              <w:t>heck whether</w:t>
            </w:r>
            <w:r>
              <w:rPr>
                <w:rFonts w:cstheme="minorHAnsi"/>
                <w:sz w:val="20"/>
                <w:szCs w:val="20"/>
              </w:rPr>
              <w:t xml:space="preserve"> imported</w:t>
            </w:r>
            <w:r w:rsidRPr="00515CF5">
              <w:rPr>
                <w:rFonts w:cstheme="minorHAnsi"/>
                <w:sz w:val="20"/>
                <w:szCs w:val="20"/>
              </w:rPr>
              <w:t xml:space="preserve"> records are in formats that the receiving system can manage, access, and preserve over time. </w:t>
            </w:r>
          </w:p>
          <w:p w14:paraId="7C651729" w14:textId="77777777" w:rsidR="00515CF5" w:rsidRDefault="00515CF5" w:rsidP="00515CF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49B0ABE" w14:textId="77777777" w:rsidR="00572C82" w:rsidRDefault="00B01429" w:rsidP="00515CF5">
            <w:pPr>
              <w:rPr>
                <w:rFonts w:cstheme="minorHAnsi"/>
                <w:sz w:val="20"/>
                <w:szCs w:val="20"/>
              </w:rPr>
            </w:pPr>
            <w:r w:rsidRPr="00515CF5">
              <w:rPr>
                <w:rFonts w:cstheme="minorHAnsi"/>
                <w:sz w:val="20"/>
                <w:szCs w:val="20"/>
              </w:rPr>
              <w:t xml:space="preserve">There may be a requirement to import long-term temporary or permanent </w:t>
            </w:r>
            <w:r w:rsidR="000529F5" w:rsidRPr="00515CF5">
              <w:rPr>
                <w:rFonts w:cstheme="minorHAnsi"/>
                <w:sz w:val="20"/>
                <w:szCs w:val="20"/>
              </w:rPr>
              <w:t>records</w:t>
            </w:r>
            <w:r w:rsidRPr="00515CF5">
              <w:rPr>
                <w:rFonts w:cstheme="minorHAnsi"/>
                <w:sz w:val="20"/>
                <w:szCs w:val="20"/>
              </w:rPr>
              <w:t xml:space="preserve"> into a new system when</w:t>
            </w:r>
            <w:r w:rsidR="00572C82">
              <w:rPr>
                <w:rFonts w:cstheme="minorHAnsi"/>
                <w:sz w:val="20"/>
                <w:szCs w:val="20"/>
              </w:rPr>
              <w:t>:</w:t>
            </w:r>
          </w:p>
          <w:p w14:paraId="3610D4DD" w14:textId="3898C920" w:rsidR="00572C82" w:rsidRDefault="00B01429" w:rsidP="00E9179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2244CC">
              <w:rPr>
                <w:rFonts w:cstheme="minorHAnsi"/>
                <w:sz w:val="20"/>
                <w:szCs w:val="20"/>
              </w:rPr>
              <w:t>the existing system is no longer supported</w:t>
            </w:r>
          </w:p>
          <w:p w14:paraId="6F225E49" w14:textId="5868AE49" w:rsidR="00572C82" w:rsidRDefault="00B01429" w:rsidP="00E9179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2244CC">
              <w:rPr>
                <w:rFonts w:cstheme="minorHAnsi"/>
                <w:sz w:val="20"/>
                <w:szCs w:val="20"/>
              </w:rPr>
              <w:t xml:space="preserve">machinery of government changes </w:t>
            </w:r>
            <w:proofErr w:type="gramStart"/>
            <w:r w:rsidRPr="002244CC">
              <w:rPr>
                <w:rFonts w:cstheme="minorHAnsi"/>
                <w:sz w:val="20"/>
                <w:szCs w:val="20"/>
              </w:rPr>
              <w:t>occur</w:t>
            </w:r>
            <w:proofErr w:type="gramEnd"/>
          </w:p>
          <w:p w14:paraId="657FD8EE" w14:textId="42F3024F" w:rsidR="007A2B6B" w:rsidRPr="00C87C03" w:rsidRDefault="00B01429" w:rsidP="00E9179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2244CC">
              <w:rPr>
                <w:rFonts w:cstheme="minorHAnsi"/>
                <w:sz w:val="20"/>
                <w:szCs w:val="20"/>
              </w:rPr>
              <w:t xml:space="preserve"> the cost of maintaining a legacy system over time is significant.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4B20A9C" w14:textId="77777777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02D07C8" w14:textId="05F62A41" w:rsidR="00B01429" w:rsidRPr="00BC62AA" w:rsidRDefault="00B01429" w:rsidP="00E9179D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Document how you import </w:t>
            </w:r>
            <w:r w:rsidR="000529F5">
              <w:rPr>
                <w:rFonts w:cstheme="minorHAnsi"/>
                <w:sz w:val="20"/>
                <w:szCs w:val="20"/>
              </w:rPr>
              <w:t>records</w:t>
            </w:r>
            <w:r w:rsidRPr="00BC62AA">
              <w:rPr>
                <w:rFonts w:cstheme="minorHAnsi"/>
                <w:sz w:val="20"/>
                <w:szCs w:val="20"/>
              </w:rPr>
              <w:t xml:space="preserve"> into the system.</w:t>
            </w:r>
          </w:p>
        </w:tc>
        <w:tc>
          <w:tcPr>
            <w:tcW w:w="2864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C9CC0D6" w14:textId="45B32DF0" w:rsidR="00B01429" w:rsidRPr="00BC62AA" w:rsidRDefault="00B01429" w:rsidP="00E9179D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Document how you will achieve the functionality to import into the system.</w:t>
            </w:r>
          </w:p>
        </w:tc>
      </w:tr>
      <w:tr w:rsidR="00B01429" w:rsidRPr="00BC62AA" w14:paraId="15DB4235" w14:textId="77777777" w:rsidTr="0013196D">
        <w:tblPrEx>
          <w:shd w:val="clear" w:color="auto" w:fill="FFFFFF" w:themeFill="background1"/>
        </w:tblPrEx>
        <w:tc>
          <w:tcPr>
            <w:tcW w:w="15310" w:type="dxa"/>
            <w:gridSpan w:val="11"/>
            <w:shd w:val="clear" w:color="auto" w:fill="C3EAF5"/>
            <w:tcMar>
              <w:top w:w="57" w:type="dxa"/>
              <w:bottom w:w="57" w:type="dxa"/>
            </w:tcMar>
          </w:tcPr>
          <w:p w14:paraId="14081A07" w14:textId="51AB4697" w:rsidR="00B01429" w:rsidRPr="00BC62AA" w:rsidRDefault="00B01429" w:rsidP="00D51F81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9F32AF">
              <w:rPr>
                <w:rFonts w:asciiTheme="minorHAnsi" w:hAnsiTheme="minorHAnsi" w:cstheme="minorHAnsi"/>
                <w:b/>
                <w:sz w:val="22"/>
                <w:szCs w:val="22"/>
              </w:rPr>
              <w:t>Module 4: Reporting</w:t>
            </w:r>
            <w:r w:rsidRPr="00BC62AA">
              <w:rPr>
                <w:rFonts w:asciiTheme="minorHAnsi" w:hAnsiTheme="minorHAnsi" w:cstheme="minorHAnsi"/>
                <w:b/>
              </w:rPr>
              <w:t xml:space="preserve"> </w:t>
            </w:r>
            <w:r w:rsidR="00BB291E" w:rsidRPr="00BC62AA">
              <w:rPr>
                <w:rFonts w:asciiTheme="minorHAnsi" w:hAnsiTheme="minorHAnsi" w:cstheme="minorHAnsi"/>
                <w:b/>
              </w:rPr>
              <w:t xml:space="preserve">- </w:t>
            </w:r>
            <w:r w:rsidR="00BB291E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This module asks if the system </w:t>
            </w:r>
            <w:proofErr w:type="gramStart"/>
            <w:r w:rsidR="00BB291E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is capable of reporting</w:t>
            </w:r>
            <w:proofErr w:type="gramEnd"/>
            <w:r w:rsidR="00BB291E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on information</w:t>
            </w:r>
            <w:r w:rsidR="00E07F3B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and data</w:t>
            </w:r>
            <w:r w:rsidR="00BB291E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management processes such as the number of records due for destruction on a particular date. Accurate and efficient reporting is essential for accountable information management. Most systems </w:t>
            </w:r>
            <w:r w:rsidR="004C115B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can generate</w:t>
            </w:r>
            <w:r w:rsidR="00BB291E" w:rsidRPr="00BC62AA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reports. Often it is a case of configuring the systems to produce the types of reports required for a particular business need.</w:t>
            </w:r>
          </w:p>
        </w:tc>
      </w:tr>
      <w:tr w:rsidR="00B01429" w:rsidRPr="009F32AF" w14:paraId="6E1A7A05" w14:textId="77777777" w:rsidTr="0013196D">
        <w:tblPrEx>
          <w:shd w:val="clear" w:color="auto" w:fill="FFFFFF" w:themeFill="background1"/>
        </w:tblPrEx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17879F8F" w14:textId="0BC5B761" w:rsidR="00B01429" w:rsidRPr="009F32AF" w:rsidRDefault="009C4E1C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rFonts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2267" w:type="dxa"/>
            <w:gridSpan w:val="2"/>
            <w:shd w:val="clear" w:color="auto" w:fill="7FD3EA"/>
            <w:tcMar>
              <w:top w:w="57" w:type="dxa"/>
              <w:bottom w:w="57" w:type="dxa"/>
            </w:tcMar>
          </w:tcPr>
          <w:p w14:paraId="4900DC2F" w14:textId="77777777" w:rsidR="00B01429" w:rsidRPr="009F32AF" w:rsidRDefault="00B01429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rFonts w:cstheme="minorHAnsi"/>
                <w:b/>
                <w:sz w:val="20"/>
                <w:szCs w:val="20"/>
              </w:rPr>
              <w:t>Question</w:t>
            </w:r>
          </w:p>
        </w:tc>
        <w:tc>
          <w:tcPr>
            <w:tcW w:w="6066" w:type="dxa"/>
            <w:shd w:val="clear" w:color="auto" w:fill="7FD3EA"/>
            <w:tcMar>
              <w:top w:w="57" w:type="dxa"/>
              <w:bottom w:w="57" w:type="dxa"/>
            </w:tcMar>
          </w:tcPr>
          <w:p w14:paraId="410BC97F" w14:textId="77777777" w:rsidR="00B01429" w:rsidRPr="009F32AF" w:rsidRDefault="00B01429" w:rsidP="001B06EB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rFonts w:cstheme="minorHAnsi"/>
                <w:b/>
                <w:sz w:val="20"/>
                <w:szCs w:val="20"/>
              </w:rPr>
              <w:t>Considerations</w:t>
            </w:r>
          </w:p>
        </w:tc>
        <w:tc>
          <w:tcPr>
            <w:tcW w:w="993" w:type="dxa"/>
            <w:gridSpan w:val="2"/>
            <w:shd w:val="clear" w:color="auto" w:fill="7FD3EA"/>
            <w:tcMar>
              <w:top w:w="57" w:type="dxa"/>
              <w:bottom w:w="57" w:type="dxa"/>
            </w:tcMar>
          </w:tcPr>
          <w:p w14:paraId="7C3DDF7B" w14:textId="77777777" w:rsidR="00B01429" w:rsidRPr="009F32AF" w:rsidRDefault="00B01429" w:rsidP="00BB29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rFonts w:cstheme="minorHAnsi"/>
                <w:b/>
                <w:sz w:val="20"/>
                <w:szCs w:val="20"/>
              </w:rPr>
              <w:t>Y/N</w:t>
            </w:r>
          </w:p>
        </w:tc>
        <w:tc>
          <w:tcPr>
            <w:tcW w:w="2410" w:type="dxa"/>
            <w:gridSpan w:val="2"/>
            <w:shd w:val="clear" w:color="auto" w:fill="7FD3EA"/>
            <w:tcMar>
              <w:top w:w="57" w:type="dxa"/>
              <w:bottom w:w="57" w:type="dxa"/>
            </w:tcMar>
          </w:tcPr>
          <w:p w14:paraId="6CB3636C" w14:textId="77777777" w:rsidR="00B01429" w:rsidRPr="009F32AF" w:rsidRDefault="00B01429" w:rsidP="00BB291E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rFonts w:cstheme="minorHAnsi"/>
                <w:b/>
                <w:sz w:val="20"/>
                <w:szCs w:val="20"/>
              </w:rPr>
              <w:t>For '</w:t>
            </w:r>
            <w:r w:rsidR="00BB291E" w:rsidRPr="009F32AF">
              <w:rPr>
                <w:rFonts w:cstheme="minorHAnsi"/>
                <w:b/>
                <w:sz w:val="20"/>
                <w:szCs w:val="20"/>
              </w:rPr>
              <w:t>Yes</w:t>
            </w:r>
            <w:r w:rsidRPr="009F32AF">
              <w:rPr>
                <w:rFonts w:cstheme="minorHAnsi"/>
                <w:b/>
                <w:sz w:val="20"/>
                <w:szCs w:val="20"/>
              </w:rPr>
              <w:t>' responses</w:t>
            </w:r>
          </w:p>
        </w:tc>
        <w:tc>
          <w:tcPr>
            <w:tcW w:w="2864" w:type="dxa"/>
            <w:gridSpan w:val="3"/>
            <w:shd w:val="clear" w:color="auto" w:fill="7FD3EA"/>
            <w:tcMar>
              <w:top w:w="57" w:type="dxa"/>
              <w:bottom w:w="57" w:type="dxa"/>
            </w:tcMar>
          </w:tcPr>
          <w:p w14:paraId="38FA1C3F" w14:textId="77777777" w:rsidR="00B01429" w:rsidRPr="009F32AF" w:rsidRDefault="00BB291E" w:rsidP="00BB291E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rFonts w:cstheme="minorHAnsi"/>
                <w:b/>
                <w:sz w:val="20"/>
                <w:szCs w:val="20"/>
              </w:rPr>
              <w:t>For ‘No’ responses</w:t>
            </w:r>
          </w:p>
        </w:tc>
      </w:tr>
      <w:tr w:rsidR="00B01429" w:rsidRPr="00BC62AA" w14:paraId="3ED245EF" w14:textId="77777777" w:rsidTr="0013196D">
        <w:tblPrEx>
          <w:shd w:val="clear" w:color="auto" w:fill="FFFFFF" w:themeFill="background1"/>
        </w:tblPrEx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08C8098E" w14:textId="77777777" w:rsidR="00B01429" w:rsidRPr="00BC62AA" w:rsidRDefault="00C06CDC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2.4.</w:t>
            </w:r>
            <w:r w:rsidR="00B01429" w:rsidRPr="00BC62A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7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D234A40" w14:textId="11429DEE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  <w:r w:rsidRPr="00F63313">
              <w:rPr>
                <w:rFonts w:cstheme="minorHAnsi"/>
                <w:sz w:val="20"/>
                <w:szCs w:val="20"/>
              </w:rPr>
              <w:t xml:space="preserve">Can the system generate reports on information </w:t>
            </w:r>
            <w:r w:rsidR="005943E4">
              <w:rPr>
                <w:rFonts w:cstheme="minorHAnsi"/>
                <w:sz w:val="20"/>
                <w:szCs w:val="20"/>
              </w:rPr>
              <w:t xml:space="preserve">and data </w:t>
            </w:r>
            <w:r w:rsidRPr="00F63313">
              <w:rPr>
                <w:rFonts w:cstheme="minorHAnsi"/>
                <w:sz w:val="20"/>
                <w:szCs w:val="20"/>
              </w:rPr>
              <w:t>management processes?</w:t>
            </w:r>
          </w:p>
        </w:tc>
        <w:tc>
          <w:tcPr>
            <w:tcW w:w="6066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DE465E5" w14:textId="46E1D04F" w:rsidR="00B01429" w:rsidRPr="00BC62AA" w:rsidRDefault="00B01429" w:rsidP="00D51F81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Accurate and efficient reporting is essential to accountable information and data management</w:t>
            </w:r>
            <w:r w:rsidR="00D51F81" w:rsidRPr="00BC62AA">
              <w:rPr>
                <w:rFonts w:cstheme="minorHAnsi"/>
                <w:sz w:val="20"/>
                <w:szCs w:val="20"/>
              </w:rPr>
              <w:t>.</w:t>
            </w:r>
          </w:p>
          <w:p w14:paraId="4E25EAB7" w14:textId="53BA2044" w:rsidR="00B01429" w:rsidRPr="00BC62AA" w:rsidRDefault="00B01429" w:rsidP="00774FE2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Consider </w:t>
            </w:r>
            <w:r w:rsidR="00CE0605" w:rsidRPr="00BC62AA">
              <w:rPr>
                <w:rFonts w:cstheme="minorHAnsi"/>
                <w:sz w:val="20"/>
                <w:szCs w:val="20"/>
              </w:rPr>
              <w:t>the types of</w:t>
            </w:r>
            <w:r w:rsidRPr="00BC62AA">
              <w:rPr>
                <w:rFonts w:cstheme="minorHAnsi"/>
                <w:sz w:val="20"/>
                <w:szCs w:val="20"/>
              </w:rPr>
              <w:t xml:space="preserve"> reports</w:t>
            </w:r>
            <w:r w:rsidR="00A90F7F" w:rsidRPr="00BC62AA">
              <w:rPr>
                <w:rFonts w:cstheme="minorHAnsi"/>
                <w:sz w:val="20"/>
                <w:szCs w:val="20"/>
              </w:rPr>
              <w:t xml:space="preserve"> required</w:t>
            </w:r>
            <w:r w:rsidRPr="00BC62AA">
              <w:rPr>
                <w:rFonts w:cstheme="minorHAnsi"/>
                <w:sz w:val="20"/>
                <w:szCs w:val="20"/>
              </w:rPr>
              <w:t xml:space="preserve"> such as</w:t>
            </w:r>
            <w:r w:rsidR="00CE0605" w:rsidRPr="00BC62AA">
              <w:rPr>
                <w:rFonts w:cstheme="minorHAnsi"/>
                <w:sz w:val="20"/>
                <w:szCs w:val="20"/>
              </w:rPr>
              <w:t>:</w:t>
            </w:r>
          </w:p>
          <w:p w14:paraId="1FAA573C" w14:textId="04497DC8" w:rsidR="00B01429" w:rsidRPr="00BC62AA" w:rsidRDefault="00A90F7F" w:rsidP="00E9179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records </w:t>
            </w:r>
            <w:r w:rsidR="00B01429" w:rsidRPr="00BC62AA">
              <w:rPr>
                <w:rFonts w:cstheme="minorHAnsi"/>
                <w:sz w:val="20"/>
                <w:szCs w:val="20"/>
              </w:rPr>
              <w:t>due for destruction on a specific date</w:t>
            </w:r>
          </w:p>
          <w:p w14:paraId="51C0DC2D" w14:textId="77777777" w:rsidR="00515CF5" w:rsidRDefault="00A90F7F" w:rsidP="00E9179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records </w:t>
            </w:r>
            <w:r w:rsidR="00B01429" w:rsidRPr="00BC62AA">
              <w:rPr>
                <w:rFonts w:cstheme="minorHAnsi"/>
                <w:sz w:val="20"/>
                <w:szCs w:val="20"/>
              </w:rPr>
              <w:t>sentenced on a specific date</w:t>
            </w:r>
          </w:p>
          <w:p w14:paraId="64E149B9" w14:textId="039DD106" w:rsidR="00B01429" w:rsidRPr="00BC62AA" w:rsidRDefault="00515CF5" w:rsidP="00E9179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records selected for transfer on a specific date</w:t>
            </w:r>
            <w:r w:rsidR="00B01429" w:rsidRPr="00BC62A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A7F06A8" w14:textId="324CB0C6" w:rsidR="00CE0605" w:rsidRPr="00BC62AA" w:rsidRDefault="00A90F7F" w:rsidP="00E9179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records </w:t>
            </w:r>
            <w:r w:rsidR="00B01429" w:rsidRPr="00BC62AA">
              <w:rPr>
                <w:rFonts w:cstheme="minorHAnsi"/>
                <w:sz w:val="20"/>
                <w:szCs w:val="20"/>
              </w:rPr>
              <w:t>under a specific disposal class</w:t>
            </w:r>
            <w:r w:rsidR="00515CF5">
              <w:rPr>
                <w:rFonts w:cstheme="minorHAnsi"/>
                <w:sz w:val="20"/>
                <w:szCs w:val="20"/>
              </w:rPr>
              <w:t xml:space="preserve"> or disposal freeze</w:t>
            </w:r>
          </w:p>
          <w:p w14:paraId="44BDB94D" w14:textId="77777777" w:rsidR="00B01429" w:rsidRDefault="00A90F7F" w:rsidP="00E9179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general usage and capture of records</w:t>
            </w:r>
          </w:p>
          <w:p w14:paraId="31D62F80" w14:textId="0CD6600E" w:rsidR="004079BA" w:rsidRPr="00BC62AA" w:rsidRDefault="004079BA" w:rsidP="00E9179D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access and other security related reports.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0E90D8E" w14:textId="77777777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5F2227E" w14:textId="0132B1CD" w:rsidR="00B01429" w:rsidRPr="00BC62AA" w:rsidRDefault="00B01429" w:rsidP="000763DF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Document how the system generates reports that detail information or data management processes</w:t>
            </w:r>
            <w:r w:rsidR="00572C8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64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B7B9365" w14:textId="58F9CC73" w:rsidR="00B01429" w:rsidRPr="00BC62AA" w:rsidRDefault="00B01429" w:rsidP="000763DF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Document how you will meet reporting requirements.</w:t>
            </w:r>
          </w:p>
        </w:tc>
      </w:tr>
      <w:tr w:rsidR="00B01429" w:rsidRPr="00BC62AA" w14:paraId="6F4D4AA0" w14:textId="77777777" w:rsidTr="0013196D">
        <w:tblPrEx>
          <w:shd w:val="clear" w:color="auto" w:fill="FFFFFF" w:themeFill="background1"/>
        </w:tblPrEx>
        <w:tc>
          <w:tcPr>
            <w:tcW w:w="710" w:type="dxa"/>
            <w:shd w:val="clear" w:color="auto" w:fill="7FD3EA"/>
            <w:tcMar>
              <w:top w:w="57" w:type="dxa"/>
              <w:bottom w:w="57" w:type="dxa"/>
            </w:tcMar>
          </w:tcPr>
          <w:p w14:paraId="23D1BD2A" w14:textId="77777777" w:rsidR="00B01429" w:rsidRPr="00BC62AA" w:rsidRDefault="00C06CDC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2.4.</w:t>
            </w:r>
            <w:r w:rsidR="00B01429" w:rsidRPr="00BC62A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67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052B7D8" w14:textId="5301694F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>Can the system create automatic alerts in response to specific triggers?</w:t>
            </w:r>
          </w:p>
        </w:tc>
        <w:tc>
          <w:tcPr>
            <w:tcW w:w="6066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AF6F9FA" w14:textId="4ED1D2D6" w:rsidR="007A2B6B" w:rsidRPr="00BC62AA" w:rsidRDefault="00B01429" w:rsidP="00000277">
            <w:pPr>
              <w:rPr>
                <w:rFonts w:cstheme="minorHAnsi"/>
                <w:sz w:val="20"/>
                <w:szCs w:val="20"/>
              </w:rPr>
            </w:pPr>
            <w:r w:rsidRPr="00BC62AA">
              <w:rPr>
                <w:rFonts w:cstheme="minorHAnsi"/>
                <w:sz w:val="20"/>
                <w:szCs w:val="20"/>
              </w:rPr>
              <w:t xml:space="preserve">Alerts when specific </w:t>
            </w:r>
            <w:r w:rsidR="008575B5">
              <w:rPr>
                <w:rFonts w:cstheme="minorHAnsi"/>
                <w:sz w:val="20"/>
                <w:szCs w:val="20"/>
              </w:rPr>
              <w:t>records</w:t>
            </w:r>
            <w:r w:rsidR="00000277" w:rsidRPr="00BC62AA">
              <w:rPr>
                <w:rFonts w:cstheme="minorHAnsi"/>
                <w:sz w:val="20"/>
                <w:szCs w:val="20"/>
              </w:rPr>
              <w:t xml:space="preserve"> </w:t>
            </w:r>
            <w:r w:rsidR="008575B5">
              <w:rPr>
                <w:rFonts w:cstheme="minorHAnsi"/>
                <w:sz w:val="20"/>
                <w:szCs w:val="20"/>
              </w:rPr>
              <w:t>are</w:t>
            </w:r>
            <w:r w:rsidRPr="00BC62AA">
              <w:rPr>
                <w:rFonts w:cstheme="minorHAnsi"/>
                <w:sz w:val="20"/>
                <w:szCs w:val="20"/>
              </w:rPr>
              <w:t xml:space="preserve"> due for </w:t>
            </w:r>
            <w:r w:rsidR="00155683" w:rsidRPr="00BC62AA">
              <w:rPr>
                <w:rFonts w:cstheme="minorHAnsi"/>
                <w:sz w:val="20"/>
                <w:szCs w:val="20"/>
              </w:rPr>
              <w:t xml:space="preserve">review, transfer or </w:t>
            </w:r>
            <w:r w:rsidRPr="00BC62AA">
              <w:rPr>
                <w:rFonts w:cstheme="minorHAnsi"/>
                <w:sz w:val="20"/>
                <w:szCs w:val="20"/>
              </w:rPr>
              <w:t>destruction would be helpful</w:t>
            </w:r>
            <w:r w:rsidR="00000277" w:rsidRPr="00BC62AA">
              <w:rPr>
                <w:rFonts w:cstheme="minorHAnsi"/>
                <w:sz w:val="20"/>
                <w:szCs w:val="20"/>
              </w:rPr>
              <w:t xml:space="preserve">. For example, </w:t>
            </w:r>
            <w:r w:rsidRPr="00BC62AA">
              <w:rPr>
                <w:rFonts w:cstheme="minorHAnsi"/>
                <w:sz w:val="20"/>
                <w:szCs w:val="20"/>
              </w:rPr>
              <w:t>if you are implementing automated disposal.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FE0BDDD" w14:textId="77777777" w:rsidR="00B01429" w:rsidRPr="00BC62AA" w:rsidRDefault="00B01429" w:rsidP="001B06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BE0C384" w14:textId="6C00360C" w:rsidR="00B01429" w:rsidRPr="00BC62AA" w:rsidRDefault="006A784D" w:rsidP="006A784D">
            <w:pPr>
              <w:tabs>
                <w:tab w:val="center" w:pos="1096"/>
              </w:tabs>
              <w:rPr>
                <w:rFonts w:cstheme="minorHAnsi"/>
                <w:sz w:val="20"/>
                <w:szCs w:val="20"/>
              </w:rPr>
            </w:pPr>
            <w:r w:rsidRPr="00F63313">
              <w:rPr>
                <w:rFonts w:cstheme="minorHAnsi"/>
                <w:sz w:val="20"/>
                <w:szCs w:val="20"/>
              </w:rPr>
              <w:t>Document how the functionality is being used</w:t>
            </w:r>
            <w:r w:rsidR="00572C8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64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8B97F16" w14:textId="3BE29A40" w:rsidR="00B01429" w:rsidRPr="00BC62AA" w:rsidRDefault="006A784D" w:rsidP="001B06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Document how you will manage this lack of functionality.</w:t>
            </w:r>
          </w:p>
        </w:tc>
      </w:tr>
    </w:tbl>
    <w:p w14:paraId="0334E1F3" w14:textId="77777777" w:rsidR="00BB291E" w:rsidRPr="00BC62AA" w:rsidRDefault="00BB291E">
      <w:pPr>
        <w:rPr>
          <w:rFonts w:cstheme="minorHAnsi"/>
          <w:sz w:val="20"/>
          <w:szCs w:val="20"/>
        </w:rPr>
      </w:pPr>
    </w:p>
    <w:p w14:paraId="1ECCEAA4" w14:textId="77777777" w:rsidR="00BB291E" w:rsidRPr="00BC62AA" w:rsidRDefault="00BB291E">
      <w:pPr>
        <w:rPr>
          <w:rFonts w:cstheme="minorHAnsi"/>
          <w:sz w:val="20"/>
          <w:szCs w:val="20"/>
        </w:rPr>
      </w:pPr>
      <w:r w:rsidRPr="00BC62AA">
        <w:rPr>
          <w:rFonts w:cstheme="minorHAnsi"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horzAnchor="margin" w:tblpXSpec="center" w:tblpY="51"/>
        <w:tblW w:w="5385" w:type="pct"/>
        <w:tblLook w:val="04A0" w:firstRow="1" w:lastRow="0" w:firstColumn="1" w:lastColumn="0" w:noHBand="0" w:noVBand="1"/>
      </w:tblPr>
      <w:tblGrid>
        <w:gridCol w:w="604"/>
        <w:gridCol w:w="2313"/>
        <w:gridCol w:w="2278"/>
        <w:gridCol w:w="9827"/>
      </w:tblGrid>
      <w:tr w:rsidR="003A43AD" w:rsidRPr="00BC62AA" w14:paraId="3DA580ED" w14:textId="77777777" w:rsidTr="00257E75">
        <w:trPr>
          <w:trHeight w:val="71"/>
        </w:trPr>
        <w:tc>
          <w:tcPr>
            <w:tcW w:w="5000" w:type="pct"/>
            <w:gridSpan w:val="4"/>
            <w:shd w:val="clear" w:color="auto" w:fill="7FD3EA"/>
            <w:tcMar>
              <w:top w:w="57" w:type="dxa"/>
              <w:bottom w:w="57" w:type="dxa"/>
            </w:tcMar>
          </w:tcPr>
          <w:p w14:paraId="03BE7BF1" w14:textId="77777777" w:rsidR="003A43AD" w:rsidRPr="009F32AF" w:rsidRDefault="003A43AD" w:rsidP="00257E7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F32A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Phase 3 - Implementing solutions</w:t>
            </w:r>
          </w:p>
        </w:tc>
      </w:tr>
      <w:tr w:rsidR="003A43AD" w:rsidRPr="00BC62AA" w14:paraId="2241F20F" w14:textId="77777777" w:rsidTr="00257E75">
        <w:tc>
          <w:tcPr>
            <w:tcW w:w="5000" w:type="pct"/>
            <w:gridSpan w:val="4"/>
            <w:tcMar>
              <w:top w:w="57" w:type="dxa"/>
              <w:bottom w:w="57" w:type="dxa"/>
            </w:tcMar>
          </w:tcPr>
          <w:p w14:paraId="114FDCAB" w14:textId="77777777" w:rsidR="003A43AD" w:rsidRPr="00504404" w:rsidRDefault="003A43AD" w:rsidP="00257E75">
            <w:pPr>
              <w:rPr>
                <w:rFonts w:cstheme="minorHAnsi"/>
                <w:b/>
                <w:sz w:val="20"/>
                <w:szCs w:val="20"/>
              </w:rPr>
            </w:pPr>
            <w:r w:rsidRPr="00BC62AA">
              <w:rPr>
                <w:rFonts w:cstheme="minorHAnsi"/>
                <w:b/>
                <w:sz w:val="20"/>
                <w:szCs w:val="20"/>
                <w:lang w:val="en"/>
              </w:rPr>
              <w:t>I</w:t>
            </w:r>
            <w:r>
              <w:rPr>
                <w:rFonts w:cstheme="minorHAnsi"/>
                <w:b/>
                <w:sz w:val="20"/>
                <w:szCs w:val="20"/>
                <w:lang w:val="en"/>
              </w:rPr>
              <w:t>n</w:t>
            </w:r>
            <w:r w:rsidRPr="00BC62AA">
              <w:rPr>
                <w:rFonts w:cstheme="minorHAnsi"/>
                <w:b/>
                <w:sz w:val="20"/>
                <w:szCs w:val="20"/>
                <w:lang w:val="en"/>
              </w:rPr>
              <w:t>structions</w:t>
            </w:r>
            <w:r>
              <w:rPr>
                <w:rFonts w:cstheme="minorHAnsi"/>
                <w:b/>
                <w:sz w:val="20"/>
                <w:szCs w:val="20"/>
                <w:lang w:val="en"/>
              </w:rPr>
              <w:t>:</w:t>
            </w:r>
          </w:p>
          <w:p w14:paraId="3FD1340F" w14:textId="77777777" w:rsidR="003A43AD" w:rsidRPr="008C4AC9" w:rsidRDefault="003A43AD" w:rsidP="00257E75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Cs/>
                <w:sz w:val="20"/>
                <w:szCs w:val="20"/>
              </w:rPr>
            </w:pPr>
            <w:r w:rsidRPr="008C4AC9">
              <w:rPr>
                <w:rFonts w:cstheme="minorHAnsi"/>
                <w:bCs/>
                <w:sz w:val="20"/>
                <w:szCs w:val="20"/>
              </w:rPr>
              <w:t>Use this phase once you have identified gaps (“no” responses) from Phase 2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7C6F62B" w14:textId="77777777" w:rsidR="003A43AD" w:rsidRDefault="003A43AD" w:rsidP="00257E75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Cs/>
                <w:sz w:val="20"/>
                <w:szCs w:val="20"/>
              </w:rPr>
            </w:pPr>
            <w:r w:rsidRPr="008C4AC9">
              <w:rPr>
                <w:rFonts w:cstheme="minorHAnsi"/>
                <w:bCs/>
                <w:sz w:val="20"/>
                <w:szCs w:val="20"/>
              </w:rPr>
              <w:t xml:space="preserve">Each </w:t>
            </w:r>
            <w:r>
              <w:rPr>
                <w:rFonts w:cstheme="minorHAnsi"/>
                <w:bCs/>
                <w:sz w:val="20"/>
                <w:szCs w:val="20"/>
              </w:rPr>
              <w:t>solution</w:t>
            </w:r>
            <w:r w:rsidRPr="008C4AC9">
              <w:rPr>
                <w:rFonts w:cstheme="minorHAnsi"/>
                <w:bCs/>
                <w:sz w:val="20"/>
                <w:szCs w:val="20"/>
              </w:rPr>
              <w:t xml:space="preserve"> includes key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8C4AC9">
              <w:rPr>
                <w:rFonts w:cstheme="minorHAnsi"/>
                <w:bCs/>
                <w:sz w:val="20"/>
                <w:szCs w:val="20"/>
              </w:rPr>
              <w:t>considerations to help you decide if it is suitable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06DEBDD8" w14:textId="77777777" w:rsidR="003A43AD" w:rsidRPr="008C4AC9" w:rsidRDefault="003A43AD" w:rsidP="00257E75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solutions are presented in recommended order.</w:t>
            </w:r>
          </w:p>
          <w:p w14:paraId="2A25C25D" w14:textId="7B7BF2C6" w:rsidR="003A43AD" w:rsidRDefault="008B64B5" w:rsidP="00257E75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Liaise with your IT specialist</w:t>
            </w:r>
            <w:r w:rsidR="006269B7">
              <w:rPr>
                <w:rFonts w:cstheme="minorHAnsi"/>
                <w:bCs/>
                <w:sz w:val="20"/>
                <w:szCs w:val="20"/>
              </w:rPr>
              <w:t>s</w:t>
            </w:r>
            <w:r>
              <w:rPr>
                <w:rFonts w:cstheme="minorHAnsi"/>
                <w:bCs/>
                <w:sz w:val="20"/>
                <w:szCs w:val="20"/>
              </w:rPr>
              <w:t xml:space="preserve"> to scope</w:t>
            </w:r>
            <w:r w:rsidR="003A43AD" w:rsidRPr="008C4AC9">
              <w:rPr>
                <w:rFonts w:cstheme="minorHAnsi"/>
                <w:bCs/>
                <w:sz w:val="20"/>
                <w:szCs w:val="20"/>
              </w:rPr>
              <w:t xml:space="preserve"> a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269B7">
              <w:rPr>
                <w:rFonts w:cstheme="minorHAnsi"/>
                <w:bCs/>
                <w:sz w:val="20"/>
                <w:szCs w:val="20"/>
              </w:rPr>
              <w:t>solution or a</w:t>
            </w:r>
            <w:r w:rsidR="003A43AD" w:rsidRPr="008C4AC9">
              <w:rPr>
                <w:rFonts w:cstheme="minorHAnsi"/>
                <w:bCs/>
                <w:sz w:val="20"/>
                <w:szCs w:val="20"/>
              </w:rPr>
              <w:t xml:space="preserve"> combination of solutions depending on your risk appetite</w:t>
            </w:r>
            <w:r w:rsidR="003A43AD">
              <w:rPr>
                <w:rFonts w:cstheme="minorHAnsi"/>
                <w:bCs/>
                <w:sz w:val="20"/>
                <w:szCs w:val="20"/>
              </w:rPr>
              <w:t>, resources</w:t>
            </w:r>
            <w:r w:rsidR="003A43AD" w:rsidRPr="008C4AC9">
              <w:rPr>
                <w:rFonts w:cstheme="minorHAnsi"/>
                <w:bCs/>
                <w:sz w:val="20"/>
                <w:szCs w:val="20"/>
              </w:rPr>
              <w:t xml:space="preserve"> and business needs</w:t>
            </w:r>
            <w:r w:rsidR="003A43AD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059E3AC9" w14:textId="6FAB6159" w:rsidR="003A43AD" w:rsidRPr="00BC62AA" w:rsidRDefault="00343344" w:rsidP="00257E75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"/>
              </w:rPr>
            </w:pPr>
            <w:r>
              <w:rPr>
                <w:rFonts w:cstheme="minorHAnsi"/>
                <w:bCs/>
                <w:sz w:val="20"/>
                <w:szCs w:val="20"/>
              </w:rPr>
              <w:t>Document your rationale in your System Information Management Plan.</w:t>
            </w:r>
          </w:p>
        </w:tc>
      </w:tr>
      <w:tr w:rsidR="003A43AD" w:rsidRPr="00BC62AA" w14:paraId="199B9EC9" w14:textId="77777777" w:rsidTr="00257E75">
        <w:tc>
          <w:tcPr>
            <w:tcW w:w="5000" w:type="pct"/>
            <w:gridSpan w:val="4"/>
            <w:shd w:val="clear" w:color="auto" w:fill="C3EAF5"/>
            <w:tcMar>
              <w:top w:w="57" w:type="dxa"/>
              <w:bottom w:w="57" w:type="dxa"/>
            </w:tcMar>
          </w:tcPr>
          <w:p w14:paraId="4ECC95CC" w14:textId="2465EFD8" w:rsidR="003A43AD" w:rsidRPr="00BC62AA" w:rsidRDefault="003A43AD" w:rsidP="00257E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</w:rPr>
              <w:t>Solution</w:t>
            </w:r>
            <w:r w:rsidRPr="00BC62AA">
              <w:rPr>
                <w:rFonts w:cstheme="minorHAnsi"/>
                <w:b/>
              </w:rPr>
              <w:t xml:space="preserve"> 1 – </w:t>
            </w:r>
            <w:r w:rsidRPr="00416FA0">
              <w:rPr>
                <w:b/>
                <w:bCs/>
              </w:rPr>
              <w:t>Build-in (</w:t>
            </w:r>
            <w:r w:rsidR="00023714">
              <w:rPr>
                <w:b/>
                <w:bCs/>
              </w:rPr>
              <w:t>e</w:t>
            </w:r>
            <w:r w:rsidRPr="00416FA0">
              <w:rPr>
                <w:b/>
                <w:bCs/>
              </w:rPr>
              <w:t>nhance or configure system)</w:t>
            </w:r>
          </w:p>
        </w:tc>
      </w:tr>
      <w:tr w:rsidR="00484CD8" w:rsidRPr="009F32AF" w14:paraId="208E9200" w14:textId="77777777" w:rsidTr="00257E75">
        <w:trPr>
          <w:trHeight w:val="463"/>
        </w:trPr>
        <w:tc>
          <w:tcPr>
            <w:tcW w:w="201" w:type="pct"/>
            <w:shd w:val="clear" w:color="auto" w:fill="7FD3EA"/>
            <w:tcMar>
              <w:top w:w="57" w:type="dxa"/>
              <w:bottom w:w="57" w:type="dxa"/>
            </w:tcMar>
          </w:tcPr>
          <w:p w14:paraId="0227392C" w14:textId="019345BD" w:rsidR="003A43AD" w:rsidRPr="009F32AF" w:rsidRDefault="003A43AD" w:rsidP="00257E75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rFonts w:cstheme="minorHAnsi"/>
                <w:b/>
                <w:sz w:val="20"/>
                <w:szCs w:val="20"/>
              </w:rPr>
              <w:t>No</w:t>
            </w:r>
            <w:r w:rsidR="009C4E1C" w:rsidRPr="009F32AF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7FD3EA"/>
            <w:tcMar>
              <w:top w:w="57" w:type="dxa"/>
              <w:bottom w:w="57" w:type="dxa"/>
            </w:tcMar>
          </w:tcPr>
          <w:p w14:paraId="35C910A5" w14:textId="77777777" w:rsidR="003A43AD" w:rsidRPr="009F32AF" w:rsidRDefault="003A43AD" w:rsidP="00257E75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b/>
                <w:bCs/>
                <w:sz w:val="20"/>
                <w:szCs w:val="20"/>
              </w:rPr>
              <w:t>When to use</w:t>
            </w:r>
          </w:p>
        </w:tc>
        <w:tc>
          <w:tcPr>
            <w:tcW w:w="758" w:type="pct"/>
            <w:shd w:val="clear" w:color="auto" w:fill="7FD3EA"/>
            <w:tcMar>
              <w:top w:w="57" w:type="dxa"/>
              <w:bottom w:w="57" w:type="dxa"/>
            </w:tcMar>
          </w:tcPr>
          <w:p w14:paraId="7D90649B" w14:textId="77777777" w:rsidR="003A43AD" w:rsidRPr="009F32AF" w:rsidRDefault="003A43AD" w:rsidP="00257E75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b/>
                <w:bCs/>
                <w:sz w:val="20"/>
                <w:szCs w:val="20"/>
              </w:rPr>
              <w:t>Actions and considerations</w:t>
            </w:r>
          </w:p>
        </w:tc>
        <w:tc>
          <w:tcPr>
            <w:tcW w:w="3271" w:type="pct"/>
            <w:shd w:val="clear" w:color="auto" w:fill="7FD3EA"/>
            <w:tcMar>
              <w:top w:w="57" w:type="dxa"/>
              <w:bottom w:w="57" w:type="dxa"/>
            </w:tcMar>
          </w:tcPr>
          <w:p w14:paraId="277076E9" w14:textId="77777777" w:rsidR="003A43AD" w:rsidRPr="009F32AF" w:rsidRDefault="003A43AD" w:rsidP="00257E75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b/>
                <w:bCs/>
                <w:sz w:val="20"/>
                <w:szCs w:val="20"/>
              </w:rPr>
              <w:t>Examples</w:t>
            </w:r>
          </w:p>
        </w:tc>
      </w:tr>
      <w:tr w:rsidR="00484CD8" w:rsidRPr="00BC62AA" w14:paraId="2E06F106" w14:textId="77777777" w:rsidTr="00257E75">
        <w:tc>
          <w:tcPr>
            <w:tcW w:w="201" w:type="pct"/>
            <w:shd w:val="clear" w:color="auto" w:fill="7FD3EA"/>
            <w:tcMar>
              <w:top w:w="57" w:type="dxa"/>
              <w:bottom w:w="57" w:type="dxa"/>
            </w:tcMar>
          </w:tcPr>
          <w:p w14:paraId="1883DD2C" w14:textId="77777777" w:rsidR="003A43AD" w:rsidRPr="00BC62AA" w:rsidRDefault="003A43AD" w:rsidP="00257E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770" w:type="pct"/>
            <w:tcMar>
              <w:top w:w="57" w:type="dxa"/>
              <w:bottom w:w="57" w:type="dxa"/>
            </w:tcMar>
          </w:tcPr>
          <w:p w14:paraId="4E865B6A" w14:textId="0839C6FC" w:rsidR="003A43AD" w:rsidRPr="00BC62AA" w:rsidRDefault="003A43AD" w:rsidP="00257E75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The system can be improved through configuration, modification, or vendor upgrades.</w:t>
            </w: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136DC4C2" w14:textId="77777777" w:rsidR="003A43AD" w:rsidRPr="00E07F3B" w:rsidRDefault="003A43AD" w:rsidP="00257E75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Identify risks associated with upgrade/reconfiguration.</w:t>
            </w:r>
            <w:r w:rsidRPr="00E07F3B">
              <w:rPr>
                <w:rFonts w:cstheme="minorHAnsi"/>
                <w:sz w:val="20"/>
                <w:szCs w:val="20"/>
              </w:rPr>
              <w:br/>
              <w:t>• Will changes capture metadata, disposal, access?</w:t>
            </w:r>
            <w:r w:rsidRPr="00E07F3B">
              <w:rPr>
                <w:rFonts w:cstheme="minorHAnsi"/>
                <w:sz w:val="20"/>
                <w:szCs w:val="20"/>
              </w:rPr>
              <w:br/>
              <w:t>• Are vendor options available?</w:t>
            </w:r>
            <w:r w:rsidRPr="00E07F3B">
              <w:rPr>
                <w:rFonts w:cstheme="minorHAnsi"/>
                <w:sz w:val="20"/>
                <w:szCs w:val="20"/>
              </w:rPr>
              <w:br/>
              <w:t>• Are changes sustainable (cost/support)?</w:t>
            </w:r>
          </w:p>
          <w:p w14:paraId="24BED286" w14:textId="77777777" w:rsidR="00780C03" w:rsidRPr="00E07F3B" w:rsidRDefault="00780C03" w:rsidP="00257E75">
            <w:pPr>
              <w:rPr>
                <w:rFonts w:cstheme="minorHAnsi"/>
                <w:sz w:val="20"/>
                <w:szCs w:val="20"/>
              </w:rPr>
            </w:pPr>
          </w:p>
          <w:p w14:paraId="224F2A92" w14:textId="782D696F" w:rsidR="003F754F" w:rsidRPr="003F754F" w:rsidRDefault="003A43AD" w:rsidP="00257E75">
            <w:pPr>
              <w:rPr>
                <w:rFonts w:cstheme="minorHAnsi"/>
                <w:sz w:val="20"/>
                <w:szCs w:val="20"/>
                <w:lang w:val="en"/>
              </w:rPr>
            </w:pPr>
            <w:r w:rsidRPr="00E07F3B">
              <w:rPr>
                <w:rFonts w:cstheme="minorHAnsi"/>
                <w:b/>
                <w:bCs/>
                <w:sz w:val="20"/>
                <w:szCs w:val="20"/>
              </w:rPr>
              <w:t>Document</w:t>
            </w:r>
            <w:r w:rsidRPr="00E07F3B">
              <w:rPr>
                <w:rFonts w:cstheme="minorHAnsi"/>
                <w:sz w:val="20"/>
                <w:szCs w:val="20"/>
              </w:rPr>
              <w:t xml:space="preserve"> how and when you intend to configure, modify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07F3B">
              <w:rPr>
                <w:rFonts w:cstheme="minorHAnsi"/>
                <w:sz w:val="20"/>
                <w:szCs w:val="20"/>
              </w:rPr>
              <w:t>or upgrade</w:t>
            </w:r>
            <w:r>
              <w:rPr>
                <w:rFonts w:cstheme="minorHAnsi"/>
                <w:sz w:val="20"/>
                <w:szCs w:val="20"/>
              </w:rPr>
              <w:t>, including any identified risks.</w:t>
            </w:r>
          </w:p>
        </w:tc>
        <w:tc>
          <w:tcPr>
            <w:tcW w:w="3271" w:type="pct"/>
            <w:tcMar>
              <w:top w:w="57" w:type="dxa"/>
              <w:bottom w:w="57" w:type="dxa"/>
            </w:tcMar>
          </w:tcPr>
          <w:p w14:paraId="5220F8C2" w14:textId="77777777" w:rsidR="003A43AD" w:rsidRPr="00E07F3B" w:rsidRDefault="003A43AD" w:rsidP="00257E75">
            <w:pPr>
              <w:ind w:left="182" w:hanging="182"/>
              <w:rPr>
                <w:rFonts w:cstheme="minorHAnsi"/>
                <w:b/>
                <w:bCs/>
                <w:sz w:val="20"/>
                <w:szCs w:val="20"/>
              </w:rPr>
            </w:pPr>
            <w:r w:rsidRPr="00E07F3B">
              <w:rPr>
                <w:rFonts w:cstheme="minorHAnsi"/>
                <w:b/>
                <w:bCs/>
                <w:sz w:val="20"/>
                <w:szCs w:val="20"/>
              </w:rPr>
              <w:t>Metadata functionality</w:t>
            </w:r>
          </w:p>
          <w:p w14:paraId="55F3FC86" w14:textId="77777777" w:rsidR="003A43AD" w:rsidRPr="00E07F3B" w:rsidRDefault="003A43AD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Configure metadata fields to capture additional information to support authenticity (automatically or manually).</w:t>
            </w:r>
          </w:p>
          <w:p w14:paraId="0C2B768D" w14:textId="77777777" w:rsidR="003A43AD" w:rsidRPr="00E07F3B" w:rsidRDefault="003A43AD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Configure additional metadata fields to capture file structure and record/document relationships.</w:t>
            </w:r>
          </w:p>
          <w:p w14:paraId="7A6FB8D7" w14:textId="77777777" w:rsidR="003A43AD" w:rsidRPr="00E07F3B" w:rsidRDefault="003A43AD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Configure additional metadata fields to capture relevant information or data.</w:t>
            </w:r>
          </w:p>
          <w:p w14:paraId="2B130419" w14:textId="77777777" w:rsidR="003A43AD" w:rsidRPr="00E07F3B" w:rsidRDefault="003A43AD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Configure the system to ensure that metadata is retained after record content is destroyed.</w:t>
            </w:r>
          </w:p>
          <w:p w14:paraId="1390ED74" w14:textId="77777777" w:rsidR="003A43AD" w:rsidRPr="00E07F3B" w:rsidRDefault="003A43AD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Ensure that metadata can be exported and retained as a control record after system decommissioning.</w:t>
            </w:r>
          </w:p>
          <w:p w14:paraId="39F241B9" w14:textId="77777777" w:rsidR="003A43AD" w:rsidRPr="00E07F3B" w:rsidRDefault="003A43AD" w:rsidP="00257E75">
            <w:pPr>
              <w:ind w:left="182" w:hanging="182"/>
              <w:rPr>
                <w:rFonts w:cstheme="minorHAnsi"/>
                <w:sz w:val="20"/>
                <w:szCs w:val="20"/>
              </w:rPr>
            </w:pPr>
          </w:p>
          <w:p w14:paraId="1DD03418" w14:textId="77777777" w:rsidR="003A43AD" w:rsidRPr="00E07F3B" w:rsidRDefault="003A43AD" w:rsidP="00257E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7F3B">
              <w:rPr>
                <w:rFonts w:cstheme="minorHAnsi"/>
                <w:b/>
                <w:bCs/>
                <w:sz w:val="20"/>
                <w:szCs w:val="20"/>
              </w:rPr>
              <w:t>Audit Log functionality</w:t>
            </w:r>
          </w:p>
          <w:p w14:paraId="576B470C" w14:textId="77777777" w:rsidR="003A43AD" w:rsidRPr="00E07F3B" w:rsidRDefault="003A43AD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Upgrade or modify the system to make audit logs available to appropriate end users.</w:t>
            </w:r>
          </w:p>
          <w:p w14:paraId="49917864" w14:textId="77777777" w:rsidR="003A43AD" w:rsidRPr="00E07F3B" w:rsidRDefault="003A43AD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Configure audit logs to capture all relevant actions.</w:t>
            </w:r>
          </w:p>
          <w:p w14:paraId="6CC476C8" w14:textId="77777777" w:rsidR="003A43AD" w:rsidRPr="00E07F3B" w:rsidRDefault="003A43AD" w:rsidP="00257E75">
            <w:pPr>
              <w:ind w:left="182" w:hanging="182"/>
              <w:rPr>
                <w:rFonts w:cstheme="minorHAnsi"/>
                <w:sz w:val="20"/>
                <w:szCs w:val="20"/>
              </w:rPr>
            </w:pPr>
          </w:p>
          <w:p w14:paraId="480DCA6C" w14:textId="77777777" w:rsidR="003A43AD" w:rsidRPr="00E07F3B" w:rsidRDefault="003A43AD" w:rsidP="00257E75">
            <w:pPr>
              <w:ind w:left="182" w:hanging="182"/>
              <w:rPr>
                <w:rFonts w:cstheme="minorHAnsi"/>
                <w:b/>
                <w:bCs/>
                <w:sz w:val="20"/>
                <w:szCs w:val="20"/>
              </w:rPr>
            </w:pPr>
            <w:r w:rsidRPr="00E07F3B">
              <w:rPr>
                <w:rFonts w:cstheme="minorHAnsi"/>
                <w:b/>
                <w:bCs/>
                <w:sz w:val="20"/>
                <w:szCs w:val="20"/>
              </w:rPr>
              <w:t>Reporting functionality</w:t>
            </w:r>
          </w:p>
          <w:p w14:paraId="541B5D23" w14:textId="77777777" w:rsidR="003A43AD" w:rsidRPr="00E07F3B" w:rsidRDefault="003A43AD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Configure or write reports in the system that retrieve relevant data.</w:t>
            </w:r>
          </w:p>
          <w:p w14:paraId="38D0E1A1" w14:textId="77777777" w:rsidR="003A43AD" w:rsidRPr="00E07F3B" w:rsidRDefault="003A43AD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Configure or upgrade the system to provide automatic alerts as required.</w:t>
            </w:r>
          </w:p>
          <w:p w14:paraId="406CB621" w14:textId="77777777" w:rsidR="003A43AD" w:rsidRPr="00E07F3B" w:rsidRDefault="003A43AD" w:rsidP="00257E75">
            <w:pPr>
              <w:ind w:left="182" w:hanging="182"/>
              <w:rPr>
                <w:rFonts w:cstheme="minorHAnsi"/>
                <w:sz w:val="20"/>
                <w:szCs w:val="20"/>
              </w:rPr>
            </w:pPr>
          </w:p>
          <w:p w14:paraId="2593E542" w14:textId="77777777" w:rsidR="003A43AD" w:rsidRPr="00E07F3B" w:rsidRDefault="003A43AD" w:rsidP="00257E75">
            <w:pPr>
              <w:ind w:left="182" w:hanging="182"/>
              <w:rPr>
                <w:rFonts w:cstheme="minorHAnsi"/>
                <w:b/>
                <w:bCs/>
                <w:sz w:val="20"/>
                <w:szCs w:val="20"/>
              </w:rPr>
            </w:pPr>
            <w:r w:rsidRPr="00E07F3B">
              <w:rPr>
                <w:rFonts w:cstheme="minorHAnsi"/>
                <w:b/>
                <w:bCs/>
                <w:sz w:val="20"/>
                <w:szCs w:val="20"/>
              </w:rPr>
              <w:t xml:space="preserve">Disposal functionality </w:t>
            </w:r>
          </w:p>
          <w:p w14:paraId="35CEE394" w14:textId="77777777" w:rsidR="003A43AD" w:rsidRPr="00E07F3B" w:rsidRDefault="003A43AD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Configure the system to suspend all disposal actions while disposal data is being updated.</w:t>
            </w:r>
          </w:p>
          <w:p w14:paraId="5CFD6CFF" w14:textId="77777777" w:rsidR="003A43AD" w:rsidRPr="00E07F3B" w:rsidRDefault="003A43AD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Configure the system to maintain disposal data.</w:t>
            </w:r>
          </w:p>
          <w:p w14:paraId="014B5060" w14:textId="77777777" w:rsidR="003A43AD" w:rsidRDefault="003A43AD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Embed restrictions into user-initiated disposal actions.</w:t>
            </w:r>
          </w:p>
          <w:p w14:paraId="70B8BAF6" w14:textId="68872B0D" w:rsidR="00780C03" w:rsidRPr="00E07F3B" w:rsidRDefault="00780C03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Configure of modify the system so that it can manage separate disposal actions.</w:t>
            </w:r>
          </w:p>
          <w:p w14:paraId="41572F44" w14:textId="77777777" w:rsidR="003A43AD" w:rsidRPr="00E07F3B" w:rsidRDefault="003A43AD" w:rsidP="00257E75">
            <w:pPr>
              <w:ind w:left="182" w:hanging="182"/>
              <w:rPr>
                <w:rFonts w:cstheme="minorHAnsi"/>
                <w:sz w:val="20"/>
                <w:szCs w:val="20"/>
              </w:rPr>
            </w:pPr>
          </w:p>
          <w:p w14:paraId="48BD2CFA" w14:textId="77777777" w:rsidR="003A43AD" w:rsidRPr="00E07F3B" w:rsidRDefault="003A43AD" w:rsidP="00257E75">
            <w:pPr>
              <w:ind w:left="182" w:hanging="182"/>
              <w:rPr>
                <w:rFonts w:cstheme="minorHAnsi"/>
                <w:b/>
                <w:bCs/>
                <w:sz w:val="20"/>
                <w:szCs w:val="20"/>
              </w:rPr>
            </w:pPr>
            <w:r w:rsidRPr="00E07F3B">
              <w:rPr>
                <w:rFonts w:cstheme="minorHAnsi"/>
                <w:b/>
                <w:bCs/>
                <w:sz w:val="20"/>
                <w:szCs w:val="20"/>
              </w:rPr>
              <w:t>Export functionality</w:t>
            </w:r>
          </w:p>
          <w:p w14:paraId="66859736" w14:textId="674557B6" w:rsidR="003A43AD" w:rsidRPr="00BC62AA" w:rsidRDefault="003A43AD" w:rsidP="00257E75">
            <w:pPr>
              <w:pStyle w:val="ListParagraph"/>
              <w:numPr>
                <w:ilvl w:val="0"/>
                <w:numId w:val="20"/>
              </w:numPr>
              <w:ind w:left="182" w:hanging="14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Configure or upgrade the system to ensure that all necessary information is exported during the export/migration process.</w:t>
            </w:r>
          </w:p>
        </w:tc>
      </w:tr>
    </w:tbl>
    <w:p w14:paraId="2416290D" w14:textId="467B7658" w:rsidR="00E9179D" w:rsidRDefault="00E9179D"/>
    <w:p w14:paraId="0977F586" w14:textId="77777777" w:rsidR="00E9179D" w:rsidRDefault="00E9179D">
      <w:r>
        <w:br w:type="page"/>
      </w:r>
    </w:p>
    <w:tbl>
      <w:tblPr>
        <w:tblStyle w:val="TableGrid"/>
        <w:tblpPr w:leftFromText="180" w:rightFromText="180" w:vertAnchor="text" w:horzAnchor="margin" w:tblpXSpec="center" w:tblpY="32"/>
        <w:tblOverlap w:val="never"/>
        <w:tblW w:w="15342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4682"/>
        <w:gridCol w:w="7546"/>
      </w:tblGrid>
      <w:tr w:rsidR="00770015" w:rsidRPr="00BC62AA" w14:paraId="367A9DB9" w14:textId="77777777" w:rsidTr="00E9179D">
        <w:trPr>
          <w:trHeight w:val="359"/>
        </w:trPr>
        <w:tc>
          <w:tcPr>
            <w:tcW w:w="15342" w:type="dxa"/>
            <w:gridSpan w:val="4"/>
            <w:shd w:val="clear" w:color="auto" w:fill="C3EAF5"/>
            <w:tcMar>
              <w:top w:w="57" w:type="dxa"/>
              <w:bottom w:w="57" w:type="dxa"/>
            </w:tcMar>
          </w:tcPr>
          <w:p w14:paraId="233B56B8" w14:textId="5555EF93" w:rsidR="00770015" w:rsidRPr="001606CF" w:rsidRDefault="00770015" w:rsidP="00770015">
            <w:pPr>
              <w:rPr>
                <w:b/>
                <w:bCs/>
              </w:rPr>
            </w:pPr>
            <w:r>
              <w:rPr>
                <w:rFonts w:cstheme="minorHAnsi"/>
                <w:b/>
              </w:rPr>
              <w:lastRenderedPageBreak/>
              <w:t>Solution</w:t>
            </w:r>
            <w:r w:rsidRPr="00BC62A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2</w:t>
            </w:r>
            <w:r w:rsidRPr="00BC62AA">
              <w:rPr>
                <w:rFonts w:cstheme="minorHAnsi"/>
                <w:b/>
              </w:rPr>
              <w:t xml:space="preserve"> – </w:t>
            </w:r>
            <w:r w:rsidRPr="00416FA0">
              <w:rPr>
                <w:b/>
                <w:bCs/>
              </w:rPr>
              <w:t>Integrat</w:t>
            </w:r>
            <w:r>
              <w:rPr>
                <w:b/>
                <w:bCs/>
              </w:rPr>
              <w:t>ion</w:t>
            </w:r>
          </w:p>
        </w:tc>
      </w:tr>
      <w:tr w:rsidR="00770015" w:rsidRPr="009F32AF" w14:paraId="671B4633" w14:textId="77777777" w:rsidTr="00E9179D">
        <w:trPr>
          <w:trHeight w:val="307"/>
        </w:trPr>
        <w:tc>
          <w:tcPr>
            <w:tcW w:w="846" w:type="dxa"/>
            <w:shd w:val="clear" w:color="auto" w:fill="7FD3EA"/>
            <w:tcMar>
              <w:top w:w="57" w:type="dxa"/>
              <w:bottom w:w="57" w:type="dxa"/>
            </w:tcMar>
          </w:tcPr>
          <w:p w14:paraId="1901839F" w14:textId="4B558F2F" w:rsidR="00770015" w:rsidRPr="009F32AF" w:rsidRDefault="009C4E1C" w:rsidP="00770015">
            <w:pPr>
              <w:rPr>
                <w:rFonts w:cstheme="minorHAnsi"/>
                <w:b/>
                <w:sz w:val="20"/>
                <w:szCs w:val="20"/>
              </w:rPr>
            </w:pPr>
            <w:bookmarkStart w:id="8" w:name="_Hlk211417075"/>
            <w:r w:rsidRPr="009F32AF">
              <w:rPr>
                <w:rFonts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2268" w:type="dxa"/>
            <w:shd w:val="clear" w:color="auto" w:fill="7FD3EA"/>
            <w:tcMar>
              <w:top w:w="57" w:type="dxa"/>
              <w:bottom w:w="57" w:type="dxa"/>
            </w:tcMar>
          </w:tcPr>
          <w:p w14:paraId="6A233430" w14:textId="77777777" w:rsidR="00770015" w:rsidRPr="009F32AF" w:rsidRDefault="00770015" w:rsidP="00770015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b/>
                <w:bCs/>
                <w:sz w:val="20"/>
                <w:szCs w:val="20"/>
              </w:rPr>
              <w:t>When to use</w:t>
            </w:r>
          </w:p>
        </w:tc>
        <w:tc>
          <w:tcPr>
            <w:tcW w:w="4682" w:type="dxa"/>
            <w:shd w:val="clear" w:color="auto" w:fill="7FD3EA"/>
            <w:tcMar>
              <w:top w:w="57" w:type="dxa"/>
              <w:bottom w:w="57" w:type="dxa"/>
            </w:tcMar>
          </w:tcPr>
          <w:p w14:paraId="639615F0" w14:textId="77777777" w:rsidR="00770015" w:rsidRPr="009F32AF" w:rsidRDefault="00770015" w:rsidP="00770015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b/>
                <w:bCs/>
                <w:sz w:val="20"/>
                <w:szCs w:val="20"/>
              </w:rPr>
              <w:t>Actions and considerations</w:t>
            </w:r>
          </w:p>
        </w:tc>
        <w:tc>
          <w:tcPr>
            <w:tcW w:w="7546" w:type="dxa"/>
            <w:shd w:val="clear" w:color="auto" w:fill="7FD3EA"/>
            <w:tcMar>
              <w:top w:w="57" w:type="dxa"/>
              <w:bottom w:w="57" w:type="dxa"/>
            </w:tcMar>
          </w:tcPr>
          <w:p w14:paraId="0FD485BC" w14:textId="77777777" w:rsidR="00770015" w:rsidRPr="009F32AF" w:rsidRDefault="00770015" w:rsidP="00770015">
            <w:pPr>
              <w:rPr>
                <w:rFonts w:cstheme="minorHAnsi"/>
                <w:b/>
                <w:sz w:val="20"/>
                <w:szCs w:val="20"/>
              </w:rPr>
            </w:pPr>
            <w:r w:rsidRPr="009F32AF">
              <w:rPr>
                <w:b/>
                <w:bCs/>
                <w:sz w:val="20"/>
                <w:szCs w:val="20"/>
              </w:rPr>
              <w:t>Examples</w:t>
            </w:r>
          </w:p>
        </w:tc>
      </w:tr>
      <w:bookmarkEnd w:id="8"/>
      <w:tr w:rsidR="00770015" w:rsidRPr="00BC62AA" w14:paraId="245FC755" w14:textId="77777777" w:rsidTr="00E9179D">
        <w:trPr>
          <w:trHeight w:val="3750"/>
        </w:trPr>
        <w:tc>
          <w:tcPr>
            <w:tcW w:w="846" w:type="dxa"/>
            <w:shd w:val="clear" w:color="auto" w:fill="7FD3EA"/>
            <w:tcMar>
              <w:top w:w="57" w:type="dxa"/>
              <w:bottom w:w="57" w:type="dxa"/>
            </w:tcMar>
          </w:tcPr>
          <w:p w14:paraId="1C61089E" w14:textId="77777777" w:rsidR="00770015" w:rsidRPr="00BC62AA" w:rsidRDefault="00770015" w:rsidP="007700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51945310" w14:textId="77777777" w:rsidR="00770015" w:rsidRPr="00BC62AA" w:rsidRDefault="00770015" w:rsidP="00770015">
            <w:pPr>
              <w:rPr>
                <w:rFonts w:cstheme="minorHAnsi"/>
                <w:sz w:val="20"/>
                <w:szCs w:val="20"/>
              </w:rPr>
            </w:pPr>
            <w:bookmarkStart w:id="9" w:name="_Hlk211422322"/>
            <w:r w:rsidRPr="00E07F3B">
              <w:rPr>
                <w:rFonts w:cstheme="minorHAnsi"/>
                <w:sz w:val="20"/>
                <w:szCs w:val="20"/>
              </w:rPr>
              <w:t>Integration with another system will address</w:t>
            </w:r>
            <w:r>
              <w:rPr>
                <w:rFonts w:cstheme="minorHAnsi"/>
                <w:sz w:val="20"/>
                <w:szCs w:val="20"/>
              </w:rPr>
              <w:t xml:space="preserve"> functionality gaps</w:t>
            </w:r>
            <w:bookmarkEnd w:id="9"/>
          </w:p>
        </w:tc>
        <w:tc>
          <w:tcPr>
            <w:tcW w:w="4682" w:type="dxa"/>
            <w:tcMar>
              <w:top w:w="57" w:type="dxa"/>
              <w:bottom w:w="57" w:type="dxa"/>
            </w:tcMar>
          </w:tcPr>
          <w:p w14:paraId="42437975" w14:textId="0DB54864" w:rsidR="00770015" w:rsidRDefault="00770015" w:rsidP="00770015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Does integration avoid duplication?</w:t>
            </w:r>
            <w:r w:rsidRPr="00E07F3B">
              <w:rPr>
                <w:rFonts w:cstheme="minorHAnsi"/>
                <w:sz w:val="20"/>
                <w:szCs w:val="20"/>
              </w:rPr>
              <w:br/>
              <w:t xml:space="preserve">• </w:t>
            </w:r>
            <w:r w:rsidR="001606CF">
              <w:rPr>
                <w:rFonts w:cstheme="minorHAnsi"/>
                <w:sz w:val="20"/>
                <w:szCs w:val="20"/>
              </w:rPr>
              <w:t>Are there any r</w:t>
            </w:r>
            <w:r w:rsidRPr="00E07F3B">
              <w:rPr>
                <w:rFonts w:cstheme="minorHAnsi"/>
                <w:sz w:val="20"/>
                <w:szCs w:val="20"/>
              </w:rPr>
              <w:t>isks of dependency?</w:t>
            </w:r>
            <w:r w:rsidRPr="00E07F3B">
              <w:rPr>
                <w:rFonts w:cstheme="minorHAnsi"/>
                <w:sz w:val="20"/>
                <w:szCs w:val="20"/>
              </w:rPr>
              <w:br/>
              <w:t xml:space="preserve">• </w:t>
            </w:r>
            <w:r w:rsidR="001606CF">
              <w:rPr>
                <w:rFonts w:cstheme="minorHAnsi"/>
                <w:sz w:val="20"/>
                <w:szCs w:val="20"/>
              </w:rPr>
              <w:t>Will the integration a</w:t>
            </w:r>
            <w:r w:rsidRPr="00E07F3B">
              <w:rPr>
                <w:rFonts w:cstheme="minorHAnsi"/>
                <w:sz w:val="20"/>
                <w:szCs w:val="20"/>
              </w:rPr>
              <w:t xml:space="preserve">lign with </w:t>
            </w:r>
            <w:r>
              <w:rPr>
                <w:rFonts w:cstheme="minorHAnsi"/>
                <w:sz w:val="20"/>
                <w:szCs w:val="20"/>
              </w:rPr>
              <w:t>enterprise-wide policies</w:t>
            </w:r>
            <w:r w:rsidRPr="00E07F3B">
              <w:rPr>
                <w:rFonts w:cstheme="minorHAnsi"/>
                <w:sz w:val="20"/>
                <w:szCs w:val="20"/>
              </w:rPr>
              <w:t>?</w:t>
            </w:r>
          </w:p>
          <w:p w14:paraId="4A753AFE" w14:textId="65F411C4" w:rsidR="00343344" w:rsidRPr="00E07F3B" w:rsidRDefault="00343344" w:rsidP="00770015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</w:t>
            </w:r>
            <w:r w:rsidR="00251BB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Record structures need to be compatible with</w:t>
            </w:r>
            <w:r w:rsidRPr="00343344">
              <w:rPr>
                <w:rFonts w:cstheme="minorHAnsi"/>
                <w:sz w:val="20"/>
                <w:szCs w:val="20"/>
              </w:rPr>
              <w:t xml:space="preserve"> the system they being integrated with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9765E1" w14:textId="77777777" w:rsidR="00770015" w:rsidRPr="00E07F3B" w:rsidRDefault="00770015" w:rsidP="00770015">
            <w:pPr>
              <w:rPr>
                <w:rFonts w:cstheme="minorHAnsi"/>
                <w:sz w:val="20"/>
                <w:szCs w:val="20"/>
              </w:rPr>
            </w:pPr>
          </w:p>
          <w:p w14:paraId="182C438E" w14:textId="77777777" w:rsidR="00770015" w:rsidRPr="00E07F3B" w:rsidRDefault="00770015" w:rsidP="007700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7F3B">
              <w:rPr>
                <w:rFonts w:cstheme="minorHAnsi"/>
                <w:b/>
                <w:bCs/>
                <w:sz w:val="20"/>
                <w:szCs w:val="20"/>
              </w:rPr>
              <w:t xml:space="preserve">Document </w:t>
            </w:r>
          </w:p>
          <w:p w14:paraId="752857C1" w14:textId="77777777" w:rsidR="00770015" w:rsidRPr="00E07F3B" w:rsidRDefault="00770015" w:rsidP="00770015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Which system you’ll integrate with and why.</w:t>
            </w:r>
          </w:p>
          <w:p w14:paraId="27BB77A8" w14:textId="77777777" w:rsidR="00770015" w:rsidRPr="00E07F3B" w:rsidRDefault="00770015" w:rsidP="00770015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Specify what information will be transferred.</w:t>
            </w:r>
          </w:p>
          <w:p w14:paraId="5D9106EB" w14:textId="77777777" w:rsidR="001606CF" w:rsidRDefault="00770015" w:rsidP="001606CF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Record responsibilities for managing data across systems.</w:t>
            </w:r>
          </w:p>
          <w:p w14:paraId="7DF0E510" w14:textId="78E996C0" w:rsidR="00A355DA" w:rsidRPr="00AD3CF2" w:rsidRDefault="00770015" w:rsidP="001606CF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Capture risks such as dependency or data integrity issues.</w:t>
            </w:r>
          </w:p>
        </w:tc>
        <w:tc>
          <w:tcPr>
            <w:tcW w:w="7546" w:type="dxa"/>
            <w:tcMar>
              <w:top w:w="57" w:type="dxa"/>
              <w:bottom w:w="57" w:type="dxa"/>
            </w:tcMar>
          </w:tcPr>
          <w:p w14:paraId="1D908196" w14:textId="315DC520" w:rsidR="00770015" w:rsidRPr="00E07F3B" w:rsidRDefault="00770015" w:rsidP="00770015">
            <w:pPr>
              <w:ind w:left="182" w:hanging="18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</w:t>
            </w:r>
            <w:r w:rsidRPr="00E07F3B">
              <w:rPr>
                <w:rFonts w:cstheme="minorHAnsi"/>
                <w:sz w:val="20"/>
                <w:szCs w:val="20"/>
              </w:rPr>
              <w:tab/>
              <w:t>Integrate the system with another compliant information management system (</w:t>
            </w:r>
            <w:r w:rsidR="007E4952" w:rsidRPr="00E07F3B">
              <w:rPr>
                <w:rFonts w:cstheme="minorHAnsi"/>
                <w:sz w:val="20"/>
                <w:szCs w:val="20"/>
              </w:rPr>
              <w:t>e.g.</w:t>
            </w:r>
            <w:r w:rsidRPr="00E07F3B">
              <w:rPr>
                <w:rFonts w:cstheme="minorHAnsi"/>
                <w:sz w:val="20"/>
                <w:szCs w:val="20"/>
              </w:rPr>
              <w:t xml:space="preserve"> EDRMS) to:</w:t>
            </w:r>
          </w:p>
          <w:p w14:paraId="4BC82B30" w14:textId="459F3445" w:rsidR="00770015" w:rsidRPr="00355C30" w:rsidRDefault="00770015" w:rsidP="00355C30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355C30">
              <w:rPr>
                <w:rFonts w:cstheme="minorHAnsi"/>
                <w:sz w:val="20"/>
                <w:szCs w:val="20"/>
              </w:rPr>
              <w:t xml:space="preserve">capture audit data </w:t>
            </w:r>
          </w:p>
          <w:p w14:paraId="592DA627" w14:textId="61AC1150" w:rsidR="00770015" w:rsidRPr="00355C30" w:rsidRDefault="00770015" w:rsidP="00355C30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355C30">
              <w:rPr>
                <w:rFonts w:cstheme="minorHAnsi"/>
                <w:sz w:val="20"/>
                <w:szCs w:val="20"/>
              </w:rPr>
              <w:t>manage disposal processes</w:t>
            </w:r>
          </w:p>
          <w:p w14:paraId="474C1E94" w14:textId="1D75A7D1" w:rsidR="00770015" w:rsidRPr="00355C30" w:rsidRDefault="00770015" w:rsidP="00355C30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355C30">
              <w:rPr>
                <w:rFonts w:cstheme="minorHAnsi"/>
                <w:sz w:val="20"/>
                <w:szCs w:val="20"/>
              </w:rPr>
              <w:t>use reporting functionality</w:t>
            </w:r>
          </w:p>
          <w:p w14:paraId="4E3DE9A2" w14:textId="2450DBC2" w:rsidR="00770015" w:rsidRPr="00355C30" w:rsidRDefault="00770015" w:rsidP="00355C30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355C30">
              <w:rPr>
                <w:rFonts w:cstheme="minorHAnsi"/>
                <w:sz w:val="20"/>
                <w:szCs w:val="20"/>
              </w:rPr>
              <w:t>use alert and digital workflow functionality</w:t>
            </w:r>
          </w:p>
          <w:p w14:paraId="3838CBD6" w14:textId="77777777" w:rsidR="00770015" w:rsidRPr="00E07F3B" w:rsidRDefault="00770015" w:rsidP="00770015">
            <w:pPr>
              <w:ind w:left="182" w:hanging="18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</w:t>
            </w:r>
            <w:r w:rsidRPr="00E07F3B">
              <w:rPr>
                <w:rFonts w:cstheme="minorHAnsi"/>
                <w:sz w:val="20"/>
                <w:szCs w:val="20"/>
              </w:rPr>
              <w:tab/>
              <w:t xml:space="preserve">Integrate the system with specialised or customised software applications capable of performing specific information management processes, such as disposal, classification, security or storage. </w:t>
            </w:r>
          </w:p>
          <w:p w14:paraId="75F09E5D" w14:textId="77777777" w:rsidR="00770015" w:rsidRPr="00E07F3B" w:rsidRDefault="00770015" w:rsidP="00770015">
            <w:pPr>
              <w:ind w:left="182" w:hanging="18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</w:t>
            </w:r>
            <w:r w:rsidRPr="00E07F3B">
              <w:rPr>
                <w:rFonts w:cstheme="minorHAnsi"/>
                <w:sz w:val="20"/>
                <w:szCs w:val="20"/>
              </w:rPr>
              <w:tab/>
              <w:t>Use Extract Transform Load (ETL) software that can convert data into the desired format to integrate with other systems.</w:t>
            </w:r>
          </w:p>
          <w:p w14:paraId="2AF85CE2" w14:textId="77777777" w:rsidR="00770015" w:rsidRPr="00E07F3B" w:rsidRDefault="00770015" w:rsidP="00770015">
            <w:pPr>
              <w:ind w:left="182" w:hanging="182"/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</w:t>
            </w:r>
            <w:r w:rsidRPr="00E07F3B">
              <w:rPr>
                <w:rFonts w:cstheme="minorHAnsi"/>
                <w:sz w:val="20"/>
                <w:szCs w:val="20"/>
              </w:rPr>
              <w:tab/>
              <w:t>Use an Application Programming interface (API) to enable data integration between applications and devices to provide functionality.</w:t>
            </w:r>
          </w:p>
          <w:p w14:paraId="151010C3" w14:textId="676F41B0" w:rsidR="00770015" w:rsidRPr="00BC62AA" w:rsidRDefault="00770015" w:rsidP="00770015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</w:t>
            </w:r>
            <w:r w:rsidR="00251BB4">
              <w:rPr>
                <w:rFonts w:cstheme="minorHAnsi"/>
                <w:sz w:val="20"/>
                <w:szCs w:val="20"/>
              </w:rPr>
              <w:t xml:space="preserve"> </w:t>
            </w:r>
            <w:r w:rsidRPr="00E07F3B">
              <w:rPr>
                <w:rFonts w:cstheme="minorHAnsi"/>
                <w:sz w:val="20"/>
                <w:szCs w:val="20"/>
              </w:rPr>
              <w:t>Use agreed data exchange formats and structures to allow data exchange with other systems.</w:t>
            </w:r>
          </w:p>
        </w:tc>
      </w:tr>
    </w:tbl>
    <w:p w14:paraId="559FC489" w14:textId="77777777" w:rsidR="00DE7B19" w:rsidRDefault="00DE7B19">
      <w:r>
        <w:br w:type="page"/>
      </w:r>
    </w:p>
    <w:tbl>
      <w:tblPr>
        <w:tblStyle w:val="TableGrid"/>
        <w:tblpPr w:leftFromText="180" w:rightFromText="180" w:vertAnchor="text" w:horzAnchor="margin" w:tblpXSpec="center" w:tblpY="32"/>
        <w:tblOverlap w:val="never"/>
        <w:tblW w:w="15763" w:type="dxa"/>
        <w:tblLayout w:type="fixed"/>
        <w:tblLook w:val="04A0" w:firstRow="1" w:lastRow="0" w:firstColumn="1" w:lastColumn="0" w:noHBand="0" w:noVBand="1"/>
      </w:tblPr>
      <w:tblGrid>
        <w:gridCol w:w="742"/>
        <w:gridCol w:w="2655"/>
        <w:gridCol w:w="4536"/>
        <w:gridCol w:w="7830"/>
      </w:tblGrid>
      <w:tr w:rsidR="00DE7B19" w:rsidRPr="00BC62AA" w14:paraId="4FAFD3B1" w14:textId="77777777" w:rsidTr="001606CF">
        <w:trPr>
          <w:trHeight w:val="359"/>
        </w:trPr>
        <w:tc>
          <w:tcPr>
            <w:tcW w:w="15763" w:type="dxa"/>
            <w:gridSpan w:val="4"/>
            <w:shd w:val="clear" w:color="auto" w:fill="C3EAF5"/>
            <w:tcMar>
              <w:top w:w="57" w:type="dxa"/>
              <w:bottom w:w="57" w:type="dxa"/>
            </w:tcMar>
          </w:tcPr>
          <w:p w14:paraId="730631C2" w14:textId="21CFC860" w:rsidR="00DE7B19" w:rsidRPr="00E07F3B" w:rsidRDefault="00DE7B19" w:rsidP="001606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</w:rPr>
              <w:lastRenderedPageBreak/>
              <w:t>Solution</w:t>
            </w:r>
            <w:r w:rsidRPr="00BC62A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3</w:t>
            </w:r>
            <w:r w:rsidRPr="00BC62AA">
              <w:rPr>
                <w:rFonts w:cstheme="minorHAnsi"/>
                <w:b/>
              </w:rPr>
              <w:t xml:space="preserve"> – </w:t>
            </w:r>
            <w:r w:rsidRPr="003F754F">
              <w:rPr>
                <w:rFonts w:cstheme="minorHAnsi"/>
                <w:b/>
              </w:rPr>
              <w:t>Export (</w:t>
            </w:r>
            <w:r w:rsidR="00023714">
              <w:rPr>
                <w:rFonts w:cstheme="minorHAnsi"/>
                <w:b/>
              </w:rPr>
              <w:t>m</w:t>
            </w:r>
            <w:r w:rsidRPr="003F754F">
              <w:rPr>
                <w:rFonts w:cstheme="minorHAnsi"/>
                <w:b/>
              </w:rPr>
              <w:t>ove information elsewhere)</w:t>
            </w:r>
          </w:p>
        </w:tc>
      </w:tr>
      <w:tr w:rsidR="00DE7B19" w:rsidRPr="00BC62AA" w14:paraId="7C364361" w14:textId="77777777" w:rsidTr="00E9179D">
        <w:trPr>
          <w:trHeight w:val="307"/>
        </w:trPr>
        <w:tc>
          <w:tcPr>
            <w:tcW w:w="742" w:type="dxa"/>
            <w:shd w:val="clear" w:color="auto" w:fill="7FD3EA"/>
            <w:tcMar>
              <w:top w:w="57" w:type="dxa"/>
              <w:bottom w:w="57" w:type="dxa"/>
            </w:tcMar>
          </w:tcPr>
          <w:p w14:paraId="72D4C2D4" w14:textId="77777777" w:rsidR="00DE7B19" w:rsidRPr="00BC62AA" w:rsidRDefault="00DE7B19" w:rsidP="00DE7B1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2655" w:type="dxa"/>
            <w:shd w:val="clear" w:color="auto" w:fill="7FD3EA"/>
            <w:tcMar>
              <w:top w:w="57" w:type="dxa"/>
              <w:bottom w:w="57" w:type="dxa"/>
            </w:tcMar>
          </w:tcPr>
          <w:p w14:paraId="67434223" w14:textId="77777777" w:rsidR="00DE7B19" w:rsidRPr="00BC62AA" w:rsidRDefault="00DE7B19" w:rsidP="00DE7B19">
            <w:pPr>
              <w:rPr>
                <w:rFonts w:cstheme="minorHAnsi"/>
                <w:b/>
                <w:sz w:val="20"/>
                <w:szCs w:val="20"/>
              </w:rPr>
            </w:pPr>
            <w:r w:rsidRPr="00416FA0">
              <w:rPr>
                <w:b/>
                <w:bCs/>
                <w:sz w:val="24"/>
                <w:szCs w:val="24"/>
              </w:rPr>
              <w:t xml:space="preserve">When to </w:t>
            </w:r>
            <w:r>
              <w:rPr>
                <w:b/>
                <w:bCs/>
                <w:sz w:val="24"/>
                <w:szCs w:val="24"/>
              </w:rPr>
              <w:t>u</w:t>
            </w:r>
            <w:r w:rsidRPr="00416FA0">
              <w:rPr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4536" w:type="dxa"/>
            <w:shd w:val="clear" w:color="auto" w:fill="7FD3EA"/>
            <w:tcMar>
              <w:top w:w="57" w:type="dxa"/>
              <w:bottom w:w="57" w:type="dxa"/>
            </w:tcMar>
          </w:tcPr>
          <w:p w14:paraId="1A4D3420" w14:textId="77777777" w:rsidR="00DE7B19" w:rsidRPr="00BC62AA" w:rsidRDefault="00DE7B19" w:rsidP="00DE7B1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Actions and considerations</w:t>
            </w:r>
          </w:p>
        </w:tc>
        <w:tc>
          <w:tcPr>
            <w:tcW w:w="7830" w:type="dxa"/>
            <w:shd w:val="clear" w:color="auto" w:fill="7FD3EA"/>
            <w:tcMar>
              <w:top w:w="57" w:type="dxa"/>
              <w:bottom w:w="57" w:type="dxa"/>
            </w:tcMar>
          </w:tcPr>
          <w:p w14:paraId="1ED56952" w14:textId="77777777" w:rsidR="00DE7B19" w:rsidRPr="00BC62AA" w:rsidRDefault="00DE7B19" w:rsidP="00DE7B19">
            <w:pPr>
              <w:rPr>
                <w:rFonts w:cstheme="minorHAnsi"/>
                <w:b/>
                <w:sz w:val="20"/>
                <w:szCs w:val="20"/>
              </w:rPr>
            </w:pPr>
            <w:r w:rsidRPr="00416FA0">
              <w:rPr>
                <w:b/>
                <w:bCs/>
                <w:sz w:val="24"/>
                <w:szCs w:val="24"/>
              </w:rPr>
              <w:t>Examples</w:t>
            </w:r>
          </w:p>
        </w:tc>
      </w:tr>
      <w:tr w:rsidR="00DE7B19" w:rsidRPr="00BC62AA" w14:paraId="59C8ED90" w14:textId="77777777" w:rsidTr="00E9179D">
        <w:trPr>
          <w:trHeight w:val="307"/>
        </w:trPr>
        <w:tc>
          <w:tcPr>
            <w:tcW w:w="742" w:type="dxa"/>
            <w:shd w:val="clear" w:color="auto" w:fill="7FD3EA"/>
            <w:tcMar>
              <w:top w:w="57" w:type="dxa"/>
              <w:bottom w:w="57" w:type="dxa"/>
            </w:tcMar>
          </w:tcPr>
          <w:p w14:paraId="169C0DCF" w14:textId="583B29B9" w:rsidR="00DE7B19" w:rsidRDefault="00DE7B19" w:rsidP="00DE7B1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2655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BCA7844" w14:textId="2B935969" w:rsidR="00DE7B19" w:rsidRPr="00416FA0" w:rsidRDefault="00DE7B19" w:rsidP="000763DF">
            <w:pPr>
              <w:rPr>
                <w:b/>
                <w:bCs/>
                <w:sz w:val="24"/>
                <w:szCs w:val="24"/>
              </w:rPr>
            </w:pPr>
            <w:r w:rsidRPr="00E07F3B">
              <w:rPr>
                <w:rFonts w:cstheme="minorHAnsi"/>
                <w:sz w:val="20"/>
                <w:szCs w:val="20"/>
              </w:rPr>
              <w:t>Records can be exported to another system for compliant management.</w:t>
            </w:r>
          </w:p>
        </w:tc>
        <w:tc>
          <w:tcPr>
            <w:tcW w:w="4536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3094515" w14:textId="77777777" w:rsidR="00DE7B19" w:rsidRPr="00E07F3B" w:rsidRDefault="00DE7B19" w:rsidP="00DE7B19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Identify system receiving records.</w:t>
            </w:r>
            <w:r w:rsidRPr="00E07F3B">
              <w:rPr>
                <w:rFonts w:cstheme="minorHAnsi"/>
                <w:sz w:val="20"/>
                <w:szCs w:val="20"/>
              </w:rPr>
              <w:br/>
              <w:t>• Capture how export will be tested/validated.</w:t>
            </w:r>
            <w:r w:rsidRPr="00E07F3B">
              <w:rPr>
                <w:rFonts w:cstheme="minorHAnsi"/>
                <w:sz w:val="20"/>
                <w:szCs w:val="20"/>
              </w:rPr>
              <w:br/>
              <w:t>• Record mitigation strategies for loss/corruption.</w:t>
            </w:r>
          </w:p>
          <w:p w14:paraId="15ABF87E" w14:textId="77777777" w:rsidR="00DE7B19" w:rsidRPr="00E07F3B" w:rsidRDefault="00DE7B19" w:rsidP="00DE7B19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Use agreed data exchange formats (e.g. XML, CSV) to ensure information can be transferred to other systems without loss of meaning.</w:t>
            </w:r>
          </w:p>
          <w:p w14:paraId="0168C6A8" w14:textId="77777777" w:rsidR="00DE7B19" w:rsidRPr="00E07F3B" w:rsidRDefault="00DE7B19" w:rsidP="00DE7B19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Are exports automated?</w:t>
            </w:r>
            <w:r w:rsidRPr="00E07F3B">
              <w:rPr>
                <w:rFonts w:cstheme="minorHAnsi"/>
                <w:sz w:val="20"/>
                <w:szCs w:val="20"/>
              </w:rPr>
              <w:br/>
              <w:t>• Can receiving system manage exports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2B99CD16" w14:textId="77777777" w:rsidR="00DE7B19" w:rsidRPr="00E07F3B" w:rsidRDefault="00DE7B19" w:rsidP="00DE7B19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•Can you maintain additional metadata in the external system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465D855B" w14:textId="77777777" w:rsidR="00DE7B19" w:rsidRPr="00E07F3B" w:rsidRDefault="00DE7B19" w:rsidP="00DE7B19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Extract Transform Load (ETL) software that can convert data into the necessary formats to facilitate exporting</w:t>
            </w:r>
          </w:p>
          <w:p w14:paraId="0CD1DA87" w14:textId="77777777" w:rsidR="00DE7B19" w:rsidRPr="00E07F3B" w:rsidRDefault="00DE7B19" w:rsidP="00DE7B19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 xml:space="preserve">•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E07F3B">
              <w:rPr>
                <w:rFonts w:cstheme="minorHAnsi"/>
                <w:sz w:val="20"/>
                <w:szCs w:val="20"/>
              </w:rPr>
              <w:t>achine learning software for automated mapping of data structures to facilitate exporting data to external systems.</w:t>
            </w:r>
          </w:p>
          <w:p w14:paraId="69B91C65" w14:textId="77777777" w:rsidR="00DE7B19" w:rsidRPr="00E07F3B" w:rsidRDefault="00DE7B19" w:rsidP="00DE7B19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Export the data periodically or as required into a format that allows you to analyse the data (i.e. a business intelligence tool, spreadsheet).</w:t>
            </w:r>
          </w:p>
          <w:p w14:paraId="7D834719" w14:textId="77777777" w:rsidR="00DE7B19" w:rsidRPr="00E07F3B" w:rsidRDefault="00DE7B19" w:rsidP="00DE7B19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 xml:space="preserve">• Maintain relevant data in an external system (e.g. a spreadsheet) and make scheduled checks against the data to determine if information management actions need to be taken. </w:t>
            </w:r>
          </w:p>
          <w:p w14:paraId="304B8650" w14:textId="77777777" w:rsidR="00DE7B19" w:rsidRPr="00E07F3B" w:rsidRDefault="00DE7B19" w:rsidP="00DE7B19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Prior to destruction, export a full manifest of system holdings so that data indexing and search can be used to scan the system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C6C8B32" w14:textId="77777777" w:rsidR="00DE7B19" w:rsidRPr="00E07F3B" w:rsidRDefault="00DE7B19" w:rsidP="00DE7B19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 xml:space="preserve">• </w:t>
            </w:r>
            <w:r w:rsidRPr="00047A8F">
              <w:rPr>
                <w:rFonts w:cstheme="minorHAnsi"/>
                <w:sz w:val="20"/>
                <w:szCs w:val="20"/>
              </w:rPr>
              <w:t>Source data should not be deleted until appropriate checks and safeguards have been assessed</w:t>
            </w:r>
            <w:r>
              <w:rPr>
                <w:rFonts w:cstheme="minorHAnsi"/>
                <w:sz w:val="20"/>
                <w:szCs w:val="20"/>
              </w:rPr>
              <w:t xml:space="preserve"> (e.g. integrity check).</w:t>
            </w:r>
          </w:p>
          <w:p w14:paraId="63E050E4" w14:textId="77777777" w:rsidR="00355C30" w:rsidRDefault="00355C30" w:rsidP="00DE7B1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B24D8BA" w14:textId="6AD7623B" w:rsidR="00DE7B19" w:rsidRPr="00E07F3B" w:rsidRDefault="00DE7B19" w:rsidP="00DE7B19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b/>
                <w:bCs/>
                <w:sz w:val="20"/>
                <w:szCs w:val="20"/>
              </w:rPr>
              <w:t>Document</w:t>
            </w:r>
            <w:r w:rsidRPr="00E07F3B">
              <w:rPr>
                <w:rFonts w:cstheme="minorHAnsi"/>
                <w:sz w:val="20"/>
                <w:szCs w:val="20"/>
              </w:rPr>
              <w:t xml:space="preserve"> how you will manage the risk or gap by exporting the relevant </w:t>
            </w:r>
            <w:r>
              <w:rPr>
                <w:rFonts w:cstheme="minorHAnsi"/>
                <w:sz w:val="20"/>
                <w:szCs w:val="20"/>
              </w:rPr>
              <w:t>records</w:t>
            </w:r>
            <w:r w:rsidRPr="00E07F3B">
              <w:rPr>
                <w:rFonts w:cstheme="minorHAnsi"/>
                <w:sz w:val="20"/>
                <w:szCs w:val="20"/>
              </w:rPr>
              <w:t>, so that it can be managed in a separate system.</w:t>
            </w:r>
          </w:p>
          <w:p w14:paraId="2174C024" w14:textId="77777777" w:rsidR="00DE7B19" w:rsidRDefault="00DE7B19" w:rsidP="00DE7B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6DAA881" w14:textId="24387C4D" w:rsidR="00DE7B19" w:rsidRPr="006A321D" w:rsidRDefault="00DE7B19" w:rsidP="00DE7B19">
            <w:pPr>
              <w:pStyle w:val="ListParagraph"/>
              <w:numPr>
                <w:ilvl w:val="0"/>
                <w:numId w:val="20"/>
              </w:numPr>
              <w:ind w:left="182" w:hanging="182"/>
              <w:rPr>
                <w:rFonts w:cstheme="minorHAnsi"/>
                <w:sz w:val="20"/>
                <w:szCs w:val="20"/>
              </w:rPr>
            </w:pPr>
            <w:r w:rsidRPr="006A321D">
              <w:rPr>
                <w:rFonts w:cstheme="minorHAnsi"/>
                <w:sz w:val="20"/>
                <w:szCs w:val="20"/>
              </w:rPr>
              <w:t xml:space="preserve">Export Project Documents from Collaboration </w:t>
            </w:r>
            <w:r w:rsidR="00EB1280">
              <w:rPr>
                <w:rFonts w:cstheme="minorHAnsi"/>
                <w:sz w:val="20"/>
                <w:szCs w:val="20"/>
              </w:rPr>
              <w:t>t</w:t>
            </w:r>
            <w:r w:rsidRPr="006A321D">
              <w:rPr>
                <w:rFonts w:cstheme="minorHAnsi"/>
                <w:sz w:val="20"/>
                <w:szCs w:val="20"/>
              </w:rPr>
              <w:t>ool</w:t>
            </w:r>
            <w:r>
              <w:rPr>
                <w:rFonts w:cstheme="minorHAnsi"/>
                <w:sz w:val="20"/>
                <w:szCs w:val="20"/>
              </w:rPr>
              <w:t>s where k</w:t>
            </w:r>
            <w:r w:rsidRPr="006A321D">
              <w:rPr>
                <w:rFonts w:cstheme="minorHAnsi"/>
                <w:sz w:val="20"/>
                <w:szCs w:val="20"/>
              </w:rPr>
              <w:t>ey documents (e.g. final reports, meeting minutes, decisions) are exported to an EDRMS.</w:t>
            </w:r>
          </w:p>
          <w:p w14:paraId="7D7F2444" w14:textId="77777777" w:rsidR="00DE7B19" w:rsidRDefault="00DE7B19" w:rsidP="00DE7B19">
            <w:pPr>
              <w:pStyle w:val="ListParagraph"/>
              <w:numPr>
                <w:ilvl w:val="0"/>
                <w:numId w:val="20"/>
              </w:numPr>
              <w:ind w:left="182" w:hanging="1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Export </w:t>
            </w:r>
            <w:r w:rsidRPr="006A321D">
              <w:rPr>
                <w:rFonts w:cstheme="minorHAnsi"/>
                <w:sz w:val="20"/>
                <w:szCs w:val="20"/>
              </w:rPr>
              <w:t>Financial Records Export from ERP Systems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A321D">
              <w:rPr>
                <w:rFonts w:cstheme="minorHAnsi"/>
                <w:sz w:val="20"/>
                <w:szCs w:val="20"/>
              </w:rPr>
              <w:t>(Enterprise Resource Planning system)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19F48E1" w14:textId="77777777" w:rsidR="00DE7B19" w:rsidRPr="00C8652D" w:rsidRDefault="00DE7B19" w:rsidP="00DE7B19">
            <w:pPr>
              <w:pStyle w:val="ListParagraph"/>
              <w:numPr>
                <w:ilvl w:val="0"/>
                <w:numId w:val="20"/>
              </w:numPr>
              <w:ind w:left="182" w:hanging="1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C8652D">
              <w:rPr>
                <w:rFonts w:cstheme="minorHAnsi"/>
                <w:sz w:val="20"/>
                <w:szCs w:val="20"/>
              </w:rPr>
              <w:t>ecords such as invoices, purchase orders, and audit trails are exported to an EDRMS.</w:t>
            </w:r>
          </w:p>
          <w:p w14:paraId="26BBA31A" w14:textId="77777777" w:rsidR="00DE7B19" w:rsidRPr="006A321D" w:rsidRDefault="00DE7B19" w:rsidP="00DE7B19">
            <w:pPr>
              <w:pStyle w:val="ListParagraph"/>
              <w:numPr>
                <w:ilvl w:val="0"/>
                <w:numId w:val="20"/>
              </w:numPr>
              <w:ind w:left="182" w:hanging="182"/>
              <w:rPr>
                <w:rFonts w:cstheme="minorHAnsi"/>
                <w:sz w:val="20"/>
                <w:szCs w:val="20"/>
              </w:rPr>
            </w:pPr>
            <w:r w:rsidRPr="006A321D">
              <w:rPr>
                <w:rFonts w:cstheme="minorHAnsi"/>
                <w:sz w:val="20"/>
                <w:szCs w:val="20"/>
              </w:rPr>
              <w:t>Export Web Content and social media posts, or digital publications to a digital archive or records management system.</w:t>
            </w:r>
          </w:p>
          <w:p w14:paraId="076CDB3D" w14:textId="77777777" w:rsidR="00DE7B19" w:rsidRPr="006A321D" w:rsidRDefault="00DE7B19" w:rsidP="00DE7B19">
            <w:pPr>
              <w:pStyle w:val="ListParagraph"/>
              <w:numPr>
                <w:ilvl w:val="0"/>
                <w:numId w:val="20"/>
              </w:numPr>
              <w:ind w:left="182" w:hanging="182"/>
              <w:rPr>
                <w:rFonts w:cstheme="minorHAnsi"/>
                <w:sz w:val="20"/>
                <w:szCs w:val="20"/>
              </w:rPr>
            </w:pPr>
            <w:r w:rsidRPr="006A321D">
              <w:rPr>
                <w:rFonts w:cstheme="minorHAnsi"/>
                <w:sz w:val="20"/>
                <w:szCs w:val="20"/>
              </w:rPr>
              <w:t>Export and maintain the required metadata in an external system (i.e. spreadsheet, compliant information management system).</w:t>
            </w:r>
          </w:p>
          <w:p w14:paraId="16FBED3D" w14:textId="755D904A" w:rsidR="00DE7B19" w:rsidRPr="00416FA0" w:rsidRDefault="00DE7B19" w:rsidP="000763DF">
            <w:pPr>
              <w:pStyle w:val="ListParagraph"/>
              <w:numPr>
                <w:ilvl w:val="0"/>
                <w:numId w:val="20"/>
              </w:numPr>
              <w:ind w:left="182" w:hanging="182"/>
              <w:rPr>
                <w:b/>
                <w:bCs/>
                <w:sz w:val="24"/>
                <w:szCs w:val="24"/>
              </w:rPr>
            </w:pPr>
            <w:r w:rsidRPr="000763DF">
              <w:rPr>
                <w:rFonts w:cstheme="minorHAnsi"/>
                <w:sz w:val="20"/>
                <w:szCs w:val="20"/>
              </w:rPr>
              <w:t>Export and maintain additional metadata in an external system (i.e. catalogues, registers, spreadsheets), that captures information and data structures and relationships.</w:t>
            </w:r>
          </w:p>
        </w:tc>
      </w:tr>
    </w:tbl>
    <w:p w14:paraId="77F593B7" w14:textId="77777777" w:rsidR="00E9179D" w:rsidRDefault="00E9179D">
      <w:r>
        <w:br w:type="page"/>
      </w:r>
    </w:p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47"/>
        <w:gridCol w:w="2156"/>
        <w:gridCol w:w="4536"/>
        <w:gridCol w:w="7938"/>
      </w:tblGrid>
      <w:tr w:rsidR="003A43AD" w:rsidRPr="00BC62AA" w14:paraId="1C73DB48" w14:textId="77777777" w:rsidTr="00E9179D">
        <w:tc>
          <w:tcPr>
            <w:tcW w:w="15877" w:type="dxa"/>
            <w:gridSpan w:val="4"/>
            <w:shd w:val="clear" w:color="auto" w:fill="C3EAF5"/>
            <w:tcMar>
              <w:top w:w="57" w:type="dxa"/>
              <w:bottom w:w="57" w:type="dxa"/>
            </w:tcMar>
          </w:tcPr>
          <w:p w14:paraId="38291E15" w14:textId="05C1D42E" w:rsidR="003A43AD" w:rsidRPr="00BC62AA" w:rsidRDefault="003A43AD" w:rsidP="001606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</w:rPr>
              <w:lastRenderedPageBreak/>
              <w:t>Solution</w:t>
            </w:r>
            <w:r w:rsidRPr="00BC62AA">
              <w:rPr>
                <w:rFonts w:cstheme="minorHAnsi"/>
                <w:b/>
              </w:rPr>
              <w:t xml:space="preserve"> </w:t>
            </w:r>
            <w:r w:rsidR="00770015">
              <w:rPr>
                <w:rFonts w:cstheme="minorHAnsi"/>
                <w:b/>
              </w:rPr>
              <w:t>4</w:t>
            </w:r>
            <w:r w:rsidRPr="00BC62AA">
              <w:rPr>
                <w:rFonts w:cstheme="minorHAnsi"/>
                <w:b/>
              </w:rPr>
              <w:t xml:space="preserve"> – </w:t>
            </w:r>
            <w:r w:rsidR="00770015" w:rsidRPr="00416FA0">
              <w:rPr>
                <w:b/>
                <w:bCs/>
              </w:rPr>
              <w:t>Governance (</w:t>
            </w:r>
            <w:r w:rsidR="00583F80">
              <w:rPr>
                <w:b/>
                <w:bCs/>
              </w:rPr>
              <w:t>p</w:t>
            </w:r>
            <w:r w:rsidR="00770015" w:rsidRPr="00416FA0">
              <w:rPr>
                <w:b/>
                <w:bCs/>
              </w:rPr>
              <w:t>olicy</w:t>
            </w:r>
            <w:r w:rsidR="00583F80">
              <w:rPr>
                <w:b/>
                <w:bCs/>
              </w:rPr>
              <w:t xml:space="preserve"> and</w:t>
            </w:r>
            <w:r w:rsidR="00770015" w:rsidRPr="00416FA0">
              <w:rPr>
                <w:b/>
                <w:bCs/>
              </w:rPr>
              <w:t xml:space="preserve"> proc</w:t>
            </w:r>
            <w:r w:rsidR="00583F80">
              <w:rPr>
                <w:b/>
                <w:bCs/>
              </w:rPr>
              <w:t>edures)</w:t>
            </w:r>
          </w:p>
        </w:tc>
      </w:tr>
      <w:tr w:rsidR="003A43AD" w:rsidRPr="00BC62AA" w14:paraId="4A67F9E6" w14:textId="77777777" w:rsidTr="00AD3CF2">
        <w:trPr>
          <w:trHeight w:val="397"/>
        </w:trPr>
        <w:tc>
          <w:tcPr>
            <w:tcW w:w="1247" w:type="dxa"/>
            <w:shd w:val="clear" w:color="auto" w:fill="7FD3EA"/>
            <w:tcMar>
              <w:top w:w="57" w:type="dxa"/>
              <w:bottom w:w="57" w:type="dxa"/>
            </w:tcMar>
          </w:tcPr>
          <w:p w14:paraId="23B00FDB" w14:textId="58F38F61" w:rsidR="003A43AD" w:rsidRPr="00BC62AA" w:rsidRDefault="009C4E1C" w:rsidP="00D47D0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2156" w:type="dxa"/>
            <w:shd w:val="clear" w:color="auto" w:fill="7FD3EA"/>
            <w:tcMar>
              <w:top w:w="57" w:type="dxa"/>
              <w:bottom w:w="57" w:type="dxa"/>
            </w:tcMar>
          </w:tcPr>
          <w:p w14:paraId="345D0EF7" w14:textId="77777777" w:rsidR="003A43AD" w:rsidRPr="00BC62AA" w:rsidRDefault="003A43AD" w:rsidP="00D47D0E">
            <w:pPr>
              <w:rPr>
                <w:rFonts w:cstheme="minorHAnsi"/>
                <w:b/>
                <w:sz w:val="20"/>
                <w:szCs w:val="20"/>
              </w:rPr>
            </w:pPr>
            <w:r w:rsidRPr="00416FA0">
              <w:rPr>
                <w:b/>
                <w:bCs/>
                <w:sz w:val="24"/>
                <w:szCs w:val="24"/>
              </w:rPr>
              <w:t xml:space="preserve">When to </w:t>
            </w:r>
            <w:r>
              <w:rPr>
                <w:b/>
                <w:bCs/>
                <w:sz w:val="24"/>
                <w:szCs w:val="24"/>
              </w:rPr>
              <w:t>u</w:t>
            </w:r>
            <w:r w:rsidRPr="00416FA0">
              <w:rPr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4536" w:type="dxa"/>
            <w:shd w:val="clear" w:color="auto" w:fill="7FD3EA"/>
            <w:tcMar>
              <w:top w:w="57" w:type="dxa"/>
              <w:bottom w:w="57" w:type="dxa"/>
            </w:tcMar>
          </w:tcPr>
          <w:p w14:paraId="7113DB5D" w14:textId="77777777" w:rsidR="003A43AD" w:rsidRPr="00BC62AA" w:rsidRDefault="003A43AD" w:rsidP="00D47D0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Actions and considerations</w:t>
            </w:r>
          </w:p>
        </w:tc>
        <w:tc>
          <w:tcPr>
            <w:tcW w:w="7938" w:type="dxa"/>
            <w:shd w:val="clear" w:color="auto" w:fill="7FD3EA"/>
            <w:tcMar>
              <w:top w:w="57" w:type="dxa"/>
              <w:bottom w:w="57" w:type="dxa"/>
            </w:tcMar>
          </w:tcPr>
          <w:p w14:paraId="21D3837C" w14:textId="77777777" w:rsidR="003A43AD" w:rsidRPr="00BC62AA" w:rsidRDefault="003A43AD" w:rsidP="00D47D0E">
            <w:pPr>
              <w:rPr>
                <w:rFonts w:cstheme="minorHAnsi"/>
                <w:b/>
                <w:sz w:val="20"/>
                <w:szCs w:val="20"/>
              </w:rPr>
            </w:pPr>
            <w:r w:rsidRPr="00416FA0">
              <w:rPr>
                <w:b/>
                <w:bCs/>
                <w:sz w:val="24"/>
                <w:szCs w:val="24"/>
              </w:rPr>
              <w:t>Examples</w:t>
            </w:r>
          </w:p>
        </w:tc>
      </w:tr>
      <w:tr w:rsidR="00770015" w:rsidRPr="00BC62AA" w14:paraId="3391C512" w14:textId="77777777" w:rsidTr="00E9179D">
        <w:tc>
          <w:tcPr>
            <w:tcW w:w="1247" w:type="dxa"/>
            <w:shd w:val="clear" w:color="auto" w:fill="7FD3EA"/>
            <w:tcMar>
              <w:top w:w="57" w:type="dxa"/>
              <w:bottom w:w="57" w:type="dxa"/>
            </w:tcMar>
          </w:tcPr>
          <w:p w14:paraId="11EABBD5" w14:textId="3D54CF71" w:rsidR="00770015" w:rsidRPr="00BC62AA" w:rsidRDefault="00770015" w:rsidP="007700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3.4</w:t>
            </w:r>
          </w:p>
        </w:tc>
        <w:tc>
          <w:tcPr>
            <w:tcW w:w="2156" w:type="dxa"/>
            <w:tcMar>
              <w:top w:w="57" w:type="dxa"/>
              <w:bottom w:w="57" w:type="dxa"/>
            </w:tcMar>
          </w:tcPr>
          <w:p w14:paraId="7D359096" w14:textId="3804E032" w:rsidR="00770015" w:rsidRPr="00BC62AA" w:rsidRDefault="00770015" w:rsidP="007700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 the above solutions are not viable, ri</w:t>
            </w:r>
            <w:r w:rsidRPr="00E07F3B">
              <w:rPr>
                <w:rFonts w:cstheme="minorHAnsi"/>
                <w:sz w:val="20"/>
                <w:szCs w:val="20"/>
              </w:rPr>
              <w:t>sks can be managed through policy</w:t>
            </w:r>
            <w:r w:rsidR="00583F80">
              <w:rPr>
                <w:rFonts w:cstheme="minorHAnsi"/>
                <w:sz w:val="20"/>
                <w:szCs w:val="20"/>
              </w:rPr>
              <w:t xml:space="preserve"> and procedures.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520F6595" w14:textId="7907A14E" w:rsidR="00770015" w:rsidRPr="00E07F3B" w:rsidRDefault="00770015" w:rsidP="00770015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Record who is accountable for oversight.</w:t>
            </w:r>
            <w:r w:rsidRPr="00E07F3B">
              <w:rPr>
                <w:rFonts w:cstheme="minorHAnsi"/>
                <w:sz w:val="20"/>
                <w:szCs w:val="20"/>
              </w:rPr>
              <w:br/>
              <w:t>• Capture how compliance will be monitored.</w:t>
            </w:r>
            <w:r w:rsidRPr="00E07F3B">
              <w:rPr>
                <w:rFonts w:cstheme="minorHAnsi"/>
                <w:sz w:val="20"/>
                <w:szCs w:val="20"/>
              </w:rPr>
              <w:br/>
              <w:t>• Align actions with legislative/standards requirements.</w:t>
            </w:r>
            <w:r w:rsidRPr="00E07F3B">
              <w:rPr>
                <w:rFonts w:cstheme="minorHAnsi"/>
                <w:sz w:val="20"/>
                <w:szCs w:val="20"/>
              </w:rPr>
              <w:br/>
              <w:t>• Include in IM governance framework.</w:t>
            </w:r>
            <w:r w:rsidRPr="00E07F3B">
              <w:rPr>
                <w:rFonts w:cstheme="minorHAnsi"/>
                <w:sz w:val="20"/>
                <w:szCs w:val="20"/>
              </w:rPr>
              <w:br/>
              <w:t>• Can rules/oversight mitigate risk?</w:t>
            </w:r>
            <w:r w:rsidRPr="00E07F3B">
              <w:rPr>
                <w:rFonts w:cstheme="minorHAnsi"/>
                <w:sz w:val="20"/>
                <w:szCs w:val="20"/>
              </w:rPr>
              <w:br/>
              <w:t xml:space="preserve">• </w:t>
            </w:r>
            <w:r w:rsidR="001606CF">
              <w:rPr>
                <w:rFonts w:cstheme="minorHAnsi"/>
                <w:sz w:val="20"/>
                <w:szCs w:val="20"/>
              </w:rPr>
              <w:t>Are r</w:t>
            </w:r>
            <w:r w:rsidRPr="00E07F3B">
              <w:rPr>
                <w:rFonts w:cstheme="minorHAnsi"/>
                <w:sz w:val="20"/>
                <w:szCs w:val="20"/>
              </w:rPr>
              <w:t>esponsibilities clear across staff?</w:t>
            </w:r>
            <w:r w:rsidRPr="00E07F3B">
              <w:rPr>
                <w:rFonts w:cstheme="minorHAnsi"/>
                <w:sz w:val="20"/>
                <w:szCs w:val="20"/>
              </w:rPr>
              <w:br/>
              <w:t xml:space="preserve">• </w:t>
            </w:r>
            <w:r w:rsidR="001606CF">
              <w:rPr>
                <w:rFonts w:cstheme="minorHAnsi"/>
                <w:sz w:val="20"/>
                <w:szCs w:val="20"/>
              </w:rPr>
              <w:t xml:space="preserve">Does your solution align with </w:t>
            </w:r>
            <w:r w:rsidRPr="00E07F3B">
              <w:rPr>
                <w:rFonts w:cstheme="minorHAnsi"/>
                <w:sz w:val="20"/>
                <w:szCs w:val="20"/>
              </w:rPr>
              <w:t>legislation/standards?</w:t>
            </w:r>
          </w:p>
          <w:p w14:paraId="33B8D647" w14:textId="77777777" w:rsidR="00770015" w:rsidRPr="00E07F3B" w:rsidRDefault="00770015" w:rsidP="00770015">
            <w:pPr>
              <w:rPr>
                <w:rFonts w:cstheme="minorHAnsi"/>
                <w:sz w:val="20"/>
                <w:szCs w:val="20"/>
              </w:rPr>
            </w:pPr>
          </w:p>
          <w:p w14:paraId="5F440C38" w14:textId="217566B6" w:rsidR="00770015" w:rsidRPr="00EB1280" w:rsidRDefault="00770015" w:rsidP="000763DF">
            <w:pPr>
              <w:spacing w:after="120"/>
              <w:rPr>
                <w:rFonts w:cstheme="minorHAnsi"/>
                <w:sz w:val="20"/>
                <w:szCs w:val="20"/>
                <w:lang w:val="en"/>
              </w:rPr>
            </w:pPr>
            <w:r w:rsidRPr="00E07F3B">
              <w:rPr>
                <w:rFonts w:cstheme="minorHAnsi"/>
                <w:b/>
                <w:bCs/>
                <w:sz w:val="20"/>
                <w:szCs w:val="20"/>
              </w:rPr>
              <w:t>Document</w:t>
            </w:r>
            <w:r w:rsidRPr="00E07F3B">
              <w:rPr>
                <w:rFonts w:cstheme="minorHAnsi"/>
                <w:sz w:val="20"/>
                <w:szCs w:val="20"/>
              </w:rPr>
              <w:t xml:space="preserve"> which business rules/ procedures need to be changed/implemented to manage risks and address gaps in the system.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14:paraId="496FE640" w14:textId="77777777" w:rsidR="00EB1280" w:rsidRDefault="00770015" w:rsidP="00770015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 xml:space="preserve">• </w:t>
            </w:r>
            <w:r w:rsidR="00EB1280">
              <w:rPr>
                <w:rFonts w:cstheme="minorHAnsi"/>
                <w:sz w:val="20"/>
                <w:szCs w:val="20"/>
              </w:rPr>
              <w:t xml:space="preserve">Application of a records authority </w:t>
            </w:r>
            <w:r w:rsidRPr="00E07F3B">
              <w:rPr>
                <w:rFonts w:cstheme="minorHAnsi"/>
                <w:sz w:val="20"/>
                <w:szCs w:val="20"/>
              </w:rPr>
              <w:t>where no automated control exists</w:t>
            </w:r>
            <w:r w:rsidR="001606C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B1280">
              <w:rPr>
                <w:rFonts w:cstheme="minorHAnsi"/>
                <w:sz w:val="20"/>
                <w:szCs w:val="20"/>
              </w:rPr>
              <w:t>ie</w:t>
            </w:r>
            <w:proofErr w:type="spellEnd"/>
            <w:r w:rsidR="001606CF" w:rsidRPr="001606CF">
              <w:rPr>
                <w:rFonts w:cstheme="minorHAnsi"/>
                <w:sz w:val="20"/>
                <w:szCs w:val="20"/>
              </w:rPr>
              <w:t xml:space="preserve"> records authority disposal classes may be applied </w:t>
            </w:r>
            <w:r w:rsidR="00EB1280" w:rsidRPr="001606CF">
              <w:rPr>
                <w:rFonts w:cstheme="minorHAnsi"/>
                <w:sz w:val="20"/>
                <w:szCs w:val="20"/>
              </w:rPr>
              <w:t xml:space="preserve">at the whole-of-system level </w:t>
            </w:r>
            <w:r w:rsidR="001606CF" w:rsidRPr="001606CF">
              <w:rPr>
                <w:rFonts w:cstheme="minorHAnsi"/>
                <w:sz w:val="20"/>
                <w:szCs w:val="20"/>
              </w:rPr>
              <w:t>based on the longest retention period applicable to the system content</w:t>
            </w:r>
            <w:r w:rsidR="00EB1280">
              <w:rPr>
                <w:rFonts w:cstheme="minorHAnsi"/>
                <w:sz w:val="20"/>
                <w:szCs w:val="20"/>
              </w:rPr>
              <w:t>.</w:t>
            </w:r>
          </w:p>
          <w:p w14:paraId="77C080A2" w14:textId="77777777" w:rsidR="00EB1280" w:rsidRDefault="00770015" w:rsidP="00770015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Manual review of critical decisions.</w:t>
            </w:r>
          </w:p>
          <w:p w14:paraId="24C5B59B" w14:textId="26E34450" w:rsidR="00EB1280" w:rsidRDefault="00770015" w:rsidP="00770015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 Directive on source of truth</w:t>
            </w:r>
            <w:r w:rsidR="00EB1280">
              <w:rPr>
                <w:rFonts w:cstheme="minorHAnsi"/>
                <w:sz w:val="20"/>
                <w:szCs w:val="20"/>
              </w:rPr>
              <w:t>.</w:t>
            </w:r>
          </w:p>
          <w:p w14:paraId="4B478A89" w14:textId="77777777" w:rsidR="00770015" w:rsidRDefault="00EB1280" w:rsidP="00770015">
            <w:pPr>
              <w:rPr>
                <w:rFonts w:cstheme="minorHAnsi"/>
                <w:sz w:val="20"/>
                <w:szCs w:val="20"/>
              </w:rPr>
            </w:pPr>
            <w:r w:rsidRPr="00E07F3B">
              <w:rPr>
                <w:rFonts w:cstheme="minorHAnsi"/>
                <w:sz w:val="20"/>
                <w:szCs w:val="20"/>
              </w:rPr>
              <w:t>•</w:t>
            </w:r>
            <w:r>
              <w:t xml:space="preserve"> </w:t>
            </w:r>
            <w:r w:rsidRPr="00EB1280">
              <w:rPr>
                <w:rFonts w:cstheme="minorHAnsi"/>
                <w:sz w:val="20"/>
                <w:szCs w:val="20"/>
              </w:rPr>
              <w:t>Control access to the system using business rules and manual security protocols</w:t>
            </w:r>
            <w:r w:rsidR="00770015" w:rsidRPr="00E07F3B">
              <w:rPr>
                <w:rFonts w:cstheme="minorHAnsi"/>
                <w:sz w:val="20"/>
                <w:szCs w:val="20"/>
              </w:rPr>
              <w:t>.</w:t>
            </w:r>
          </w:p>
          <w:p w14:paraId="38085AD7" w14:textId="0BD6E110" w:rsidR="00EB1280" w:rsidRPr="00BC62AA" w:rsidRDefault="00EB1280" w:rsidP="00770015">
            <w:pPr>
              <w:rPr>
                <w:rFonts w:cstheme="minorHAnsi"/>
                <w:sz w:val="20"/>
                <w:szCs w:val="20"/>
              </w:rPr>
            </w:pPr>
            <w:r w:rsidRPr="00EB1280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1280">
              <w:rPr>
                <w:rFonts w:cstheme="minorHAnsi"/>
                <w:sz w:val="20"/>
                <w:szCs w:val="20"/>
              </w:rPr>
              <w:t>Support business system policies with user training and education programs</w:t>
            </w:r>
          </w:p>
        </w:tc>
      </w:tr>
    </w:tbl>
    <w:p w14:paraId="787747E3" w14:textId="33952EFC" w:rsidR="009B58F0" w:rsidRPr="00BC62AA" w:rsidRDefault="002F6BB1" w:rsidP="0056006A">
      <w:pPr>
        <w:rPr>
          <w:rFonts w:cstheme="minorHAnsi"/>
        </w:rPr>
      </w:pPr>
      <w:r w:rsidRPr="00BC62AA">
        <w:rPr>
          <w:rFonts w:cstheme="minorHAnsi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FAD1E24" wp14:editId="2555FE80">
            <wp:simplePos x="0" y="0"/>
            <wp:positionH relativeFrom="margin">
              <wp:posOffset>-481844</wp:posOffset>
            </wp:positionH>
            <wp:positionV relativeFrom="margin">
              <wp:posOffset>-746914</wp:posOffset>
            </wp:positionV>
            <wp:extent cx="10712051" cy="7573126"/>
            <wp:effectExtent l="0" t="0" r="0" b="889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051" cy="757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58F0" w:rsidRPr="00BC62AA" w:rsidSect="00F45E9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709" w:right="1440" w:bottom="709" w:left="144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C89F" w14:textId="77777777" w:rsidR="00014DDF" w:rsidRDefault="00014DDF" w:rsidP="001B06EB">
      <w:pPr>
        <w:spacing w:after="0" w:line="240" w:lineRule="auto"/>
      </w:pPr>
      <w:r>
        <w:separator/>
      </w:r>
    </w:p>
  </w:endnote>
  <w:endnote w:type="continuationSeparator" w:id="0">
    <w:p w14:paraId="271A2B47" w14:textId="77777777" w:rsidR="00014DDF" w:rsidRDefault="00014DDF" w:rsidP="001B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42A4" w14:textId="77777777" w:rsidR="00257E75" w:rsidRDefault="00257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004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674C0" w14:textId="76E6340F" w:rsidR="00F45E97" w:rsidRDefault="00F45E97" w:rsidP="00257E75">
        <w:pPr>
          <w:pStyle w:val="Footer"/>
          <w:tabs>
            <w:tab w:val="clear" w:pos="4513"/>
            <w:tab w:val="clear" w:pos="9026"/>
            <w:tab w:val="left" w:pos="12333"/>
          </w:tabs>
          <w:ind w:left="-709"/>
        </w:pPr>
        <w:r>
          <w:t>Business System Assessment Framework 2025</w:t>
        </w:r>
        <w:r>
          <w:tab/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BDFC" w14:textId="77777777" w:rsidR="00257E75" w:rsidRDefault="00257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A92F8" w14:textId="77777777" w:rsidR="00014DDF" w:rsidRDefault="00014DDF" w:rsidP="001B06EB">
      <w:pPr>
        <w:spacing w:after="0" w:line="240" w:lineRule="auto"/>
      </w:pPr>
      <w:r>
        <w:separator/>
      </w:r>
    </w:p>
  </w:footnote>
  <w:footnote w:type="continuationSeparator" w:id="0">
    <w:p w14:paraId="6BD59051" w14:textId="77777777" w:rsidR="00014DDF" w:rsidRDefault="00014DDF" w:rsidP="001B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D31E" w14:textId="77777777" w:rsidR="00257E75" w:rsidRDefault="00257E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45BA" w14:textId="77777777" w:rsidR="00257E75" w:rsidRDefault="00257E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17F8" w14:textId="77777777" w:rsidR="00257E75" w:rsidRDefault="00257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D38"/>
    <w:multiLevelType w:val="hybridMultilevel"/>
    <w:tmpl w:val="38EAB2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34CD0"/>
    <w:multiLevelType w:val="hybridMultilevel"/>
    <w:tmpl w:val="B1464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35F7"/>
    <w:multiLevelType w:val="hybridMultilevel"/>
    <w:tmpl w:val="E684017C"/>
    <w:lvl w:ilvl="0" w:tplc="5AAABB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D2A7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C4C82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B6878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11880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40C4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ED228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1125D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C761C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8A724C9"/>
    <w:multiLevelType w:val="hybridMultilevel"/>
    <w:tmpl w:val="D03AE226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8DE518D"/>
    <w:multiLevelType w:val="hybridMultilevel"/>
    <w:tmpl w:val="4A24D54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6EE261BA">
      <w:numFmt w:val="bullet"/>
      <w:lvlText w:val="•"/>
      <w:lvlJc w:val="left"/>
      <w:pPr>
        <w:ind w:left="149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ABD21F9"/>
    <w:multiLevelType w:val="hybridMultilevel"/>
    <w:tmpl w:val="FA82DB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FB0FAD"/>
    <w:multiLevelType w:val="multilevel"/>
    <w:tmpl w:val="40D2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06D14"/>
    <w:multiLevelType w:val="hybridMultilevel"/>
    <w:tmpl w:val="C25CF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F5CA3"/>
    <w:multiLevelType w:val="multilevel"/>
    <w:tmpl w:val="2C70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12155"/>
    <w:multiLevelType w:val="multilevel"/>
    <w:tmpl w:val="CA8E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81534"/>
    <w:multiLevelType w:val="hybridMultilevel"/>
    <w:tmpl w:val="89808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54059"/>
    <w:multiLevelType w:val="hybridMultilevel"/>
    <w:tmpl w:val="B936061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16423"/>
    <w:multiLevelType w:val="hybridMultilevel"/>
    <w:tmpl w:val="B718C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97C23"/>
    <w:multiLevelType w:val="multilevel"/>
    <w:tmpl w:val="55D8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51156"/>
    <w:multiLevelType w:val="hybridMultilevel"/>
    <w:tmpl w:val="835850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7A7BD9"/>
    <w:multiLevelType w:val="hybridMultilevel"/>
    <w:tmpl w:val="22D6E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06FE1"/>
    <w:multiLevelType w:val="hybridMultilevel"/>
    <w:tmpl w:val="BBA426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6D0830"/>
    <w:multiLevelType w:val="hybridMultilevel"/>
    <w:tmpl w:val="2AEA98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E76584"/>
    <w:multiLevelType w:val="hybridMultilevel"/>
    <w:tmpl w:val="6BD09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71ABB"/>
    <w:multiLevelType w:val="multilevel"/>
    <w:tmpl w:val="457C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BE477E"/>
    <w:multiLevelType w:val="hybridMultilevel"/>
    <w:tmpl w:val="F14A647C"/>
    <w:lvl w:ilvl="0" w:tplc="84E25C9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2387A"/>
    <w:multiLevelType w:val="hybridMultilevel"/>
    <w:tmpl w:val="AC6C4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F4CB5"/>
    <w:multiLevelType w:val="hybridMultilevel"/>
    <w:tmpl w:val="1C240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66E3A"/>
    <w:multiLevelType w:val="hybridMultilevel"/>
    <w:tmpl w:val="0B38C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62F09"/>
    <w:multiLevelType w:val="hybridMultilevel"/>
    <w:tmpl w:val="2D687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66888"/>
    <w:multiLevelType w:val="hybridMultilevel"/>
    <w:tmpl w:val="0240A8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CF3A6D"/>
    <w:multiLevelType w:val="hybridMultilevel"/>
    <w:tmpl w:val="2AAC7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B0D0A"/>
    <w:multiLevelType w:val="hybridMultilevel"/>
    <w:tmpl w:val="B134B4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1805D5"/>
    <w:multiLevelType w:val="hybridMultilevel"/>
    <w:tmpl w:val="D53AC8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7B3532"/>
    <w:multiLevelType w:val="multilevel"/>
    <w:tmpl w:val="DE92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EF72A2"/>
    <w:multiLevelType w:val="hybridMultilevel"/>
    <w:tmpl w:val="12465F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2A5808"/>
    <w:multiLevelType w:val="hybridMultilevel"/>
    <w:tmpl w:val="E766F7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41893"/>
    <w:multiLevelType w:val="hybridMultilevel"/>
    <w:tmpl w:val="E0A0E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35B5B"/>
    <w:multiLevelType w:val="hybridMultilevel"/>
    <w:tmpl w:val="11EE5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81845"/>
    <w:multiLevelType w:val="hybridMultilevel"/>
    <w:tmpl w:val="A260E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75959">
    <w:abstractNumId w:val="16"/>
  </w:num>
  <w:num w:numId="2" w16cid:durableId="1557664427">
    <w:abstractNumId w:val="27"/>
  </w:num>
  <w:num w:numId="3" w16cid:durableId="511408561">
    <w:abstractNumId w:val="30"/>
  </w:num>
  <w:num w:numId="4" w16cid:durableId="1316572641">
    <w:abstractNumId w:val="5"/>
  </w:num>
  <w:num w:numId="5" w16cid:durableId="654648399">
    <w:abstractNumId w:val="28"/>
  </w:num>
  <w:num w:numId="6" w16cid:durableId="738673507">
    <w:abstractNumId w:val="25"/>
  </w:num>
  <w:num w:numId="7" w16cid:durableId="576982329">
    <w:abstractNumId w:val="24"/>
  </w:num>
  <w:num w:numId="8" w16cid:durableId="222763786">
    <w:abstractNumId w:val="8"/>
  </w:num>
  <w:num w:numId="9" w16cid:durableId="276565043">
    <w:abstractNumId w:val="15"/>
  </w:num>
  <w:num w:numId="10" w16cid:durableId="1149516202">
    <w:abstractNumId w:val="13"/>
  </w:num>
  <w:num w:numId="11" w16cid:durableId="1823808469">
    <w:abstractNumId w:val="9"/>
  </w:num>
  <w:num w:numId="12" w16cid:durableId="30619171">
    <w:abstractNumId w:val="10"/>
  </w:num>
  <w:num w:numId="13" w16cid:durableId="949164199">
    <w:abstractNumId w:val="19"/>
  </w:num>
  <w:num w:numId="14" w16cid:durableId="1676301537">
    <w:abstractNumId w:val="7"/>
  </w:num>
  <w:num w:numId="15" w16cid:durableId="1347102190">
    <w:abstractNumId w:val="21"/>
  </w:num>
  <w:num w:numId="16" w16cid:durableId="2129230922">
    <w:abstractNumId w:val="6"/>
  </w:num>
  <w:num w:numId="17" w16cid:durableId="299576534">
    <w:abstractNumId w:val="29"/>
  </w:num>
  <w:num w:numId="18" w16cid:durableId="57748066">
    <w:abstractNumId w:val="18"/>
  </w:num>
  <w:num w:numId="19" w16cid:durableId="1629316575">
    <w:abstractNumId w:val="31"/>
  </w:num>
  <w:num w:numId="20" w16cid:durableId="1712991894">
    <w:abstractNumId w:val="34"/>
  </w:num>
  <w:num w:numId="21" w16cid:durableId="208418441">
    <w:abstractNumId w:val="14"/>
  </w:num>
  <w:num w:numId="22" w16cid:durableId="348484869">
    <w:abstractNumId w:val="12"/>
  </w:num>
  <w:num w:numId="23" w16cid:durableId="730929447">
    <w:abstractNumId w:val="2"/>
  </w:num>
  <w:num w:numId="24" w16cid:durableId="616377287">
    <w:abstractNumId w:val="0"/>
  </w:num>
  <w:num w:numId="25" w16cid:durableId="1451515708">
    <w:abstractNumId w:val="1"/>
  </w:num>
  <w:num w:numId="26" w16cid:durableId="1318918744">
    <w:abstractNumId w:val="11"/>
  </w:num>
  <w:num w:numId="27" w16cid:durableId="1205798508">
    <w:abstractNumId w:val="17"/>
  </w:num>
  <w:num w:numId="28" w16cid:durableId="1570968075">
    <w:abstractNumId w:val="22"/>
  </w:num>
  <w:num w:numId="29" w16cid:durableId="1819107042">
    <w:abstractNumId w:val="20"/>
  </w:num>
  <w:num w:numId="30" w16cid:durableId="988945882">
    <w:abstractNumId w:val="32"/>
  </w:num>
  <w:num w:numId="31" w16cid:durableId="258149996">
    <w:abstractNumId w:val="4"/>
  </w:num>
  <w:num w:numId="32" w16cid:durableId="401412940">
    <w:abstractNumId w:val="3"/>
  </w:num>
  <w:num w:numId="33" w16cid:durableId="1678464081">
    <w:abstractNumId w:val="26"/>
  </w:num>
  <w:num w:numId="34" w16cid:durableId="245118898">
    <w:abstractNumId w:val="33"/>
  </w:num>
  <w:num w:numId="35" w16cid:durableId="1187862355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29"/>
    <w:rsid w:val="00000277"/>
    <w:rsid w:val="00001865"/>
    <w:rsid w:val="00002884"/>
    <w:rsid w:val="00014DDF"/>
    <w:rsid w:val="0001560B"/>
    <w:rsid w:val="0002008B"/>
    <w:rsid w:val="00022AAB"/>
    <w:rsid w:val="000233BB"/>
    <w:rsid w:val="00023714"/>
    <w:rsid w:val="00023C95"/>
    <w:rsid w:val="00031D33"/>
    <w:rsid w:val="00035625"/>
    <w:rsid w:val="00036446"/>
    <w:rsid w:val="00040FF3"/>
    <w:rsid w:val="0004160E"/>
    <w:rsid w:val="00041F7F"/>
    <w:rsid w:val="00047A8F"/>
    <w:rsid w:val="000510F9"/>
    <w:rsid w:val="000529F5"/>
    <w:rsid w:val="0005439C"/>
    <w:rsid w:val="00055382"/>
    <w:rsid w:val="00055F0D"/>
    <w:rsid w:val="00060684"/>
    <w:rsid w:val="00060ACC"/>
    <w:rsid w:val="0007127F"/>
    <w:rsid w:val="00071A9B"/>
    <w:rsid w:val="00072398"/>
    <w:rsid w:val="000723AE"/>
    <w:rsid w:val="00073308"/>
    <w:rsid w:val="000745A2"/>
    <w:rsid w:val="000763DF"/>
    <w:rsid w:val="0007707A"/>
    <w:rsid w:val="00077CFC"/>
    <w:rsid w:val="00085354"/>
    <w:rsid w:val="00085920"/>
    <w:rsid w:val="00085FE8"/>
    <w:rsid w:val="00087F27"/>
    <w:rsid w:val="00090531"/>
    <w:rsid w:val="000923BE"/>
    <w:rsid w:val="00095140"/>
    <w:rsid w:val="000970C4"/>
    <w:rsid w:val="00097132"/>
    <w:rsid w:val="000A0977"/>
    <w:rsid w:val="000A4292"/>
    <w:rsid w:val="000B00AB"/>
    <w:rsid w:val="000B5FB7"/>
    <w:rsid w:val="000C1BCE"/>
    <w:rsid w:val="000C1D25"/>
    <w:rsid w:val="000C5A40"/>
    <w:rsid w:val="000C637A"/>
    <w:rsid w:val="000C6CA7"/>
    <w:rsid w:val="000D4495"/>
    <w:rsid w:val="000D5BC1"/>
    <w:rsid w:val="000E145A"/>
    <w:rsid w:val="000E4870"/>
    <w:rsid w:val="000E530C"/>
    <w:rsid w:val="000E6CF3"/>
    <w:rsid w:val="000E788D"/>
    <w:rsid w:val="000F0230"/>
    <w:rsid w:val="000F065E"/>
    <w:rsid w:val="000F0E89"/>
    <w:rsid w:val="000F22C7"/>
    <w:rsid w:val="000F361F"/>
    <w:rsid w:val="000F3D27"/>
    <w:rsid w:val="000F571F"/>
    <w:rsid w:val="000F595E"/>
    <w:rsid w:val="0010039C"/>
    <w:rsid w:val="00102AB8"/>
    <w:rsid w:val="00106DEA"/>
    <w:rsid w:val="00106E2E"/>
    <w:rsid w:val="0011025B"/>
    <w:rsid w:val="00114892"/>
    <w:rsid w:val="0013196D"/>
    <w:rsid w:val="00141E53"/>
    <w:rsid w:val="00141FE5"/>
    <w:rsid w:val="00143653"/>
    <w:rsid w:val="00144EE7"/>
    <w:rsid w:val="001472EC"/>
    <w:rsid w:val="0015346E"/>
    <w:rsid w:val="00153E51"/>
    <w:rsid w:val="00154EDA"/>
    <w:rsid w:val="00155683"/>
    <w:rsid w:val="001558B4"/>
    <w:rsid w:val="001604DB"/>
    <w:rsid w:val="001606CF"/>
    <w:rsid w:val="00161FA8"/>
    <w:rsid w:val="0016248A"/>
    <w:rsid w:val="001674BA"/>
    <w:rsid w:val="0017343D"/>
    <w:rsid w:val="001763C2"/>
    <w:rsid w:val="0018149E"/>
    <w:rsid w:val="00182FE4"/>
    <w:rsid w:val="001962BE"/>
    <w:rsid w:val="00197E7B"/>
    <w:rsid w:val="001A2DEE"/>
    <w:rsid w:val="001B06EB"/>
    <w:rsid w:val="001B5C26"/>
    <w:rsid w:val="001B6BFB"/>
    <w:rsid w:val="001C17A3"/>
    <w:rsid w:val="001C4594"/>
    <w:rsid w:val="001C5941"/>
    <w:rsid w:val="001C6794"/>
    <w:rsid w:val="001D1327"/>
    <w:rsid w:val="001D39C1"/>
    <w:rsid w:val="001E1AAA"/>
    <w:rsid w:val="001E7629"/>
    <w:rsid w:val="001F42DC"/>
    <w:rsid w:val="00200D52"/>
    <w:rsid w:val="002046ED"/>
    <w:rsid w:val="00207D97"/>
    <w:rsid w:val="00210013"/>
    <w:rsid w:val="002123AD"/>
    <w:rsid w:val="00212602"/>
    <w:rsid w:val="0021756C"/>
    <w:rsid w:val="0021759A"/>
    <w:rsid w:val="00220694"/>
    <w:rsid w:val="0022255F"/>
    <w:rsid w:val="00222F82"/>
    <w:rsid w:val="002244CC"/>
    <w:rsid w:val="002255B8"/>
    <w:rsid w:val="002256FA"/>
    <w:rsid w:val="00233BBB"/>
    <w:rsid w:val="00234637"/>
    <w:rsid w:val="002347DF"/>
    <w:rsid w:val="00235BBC"/>
    <w:rsid w:val="00235E00"/>
    <w:rsid w:val="0023608E"/>
    <w:rsid w:val="00240AE2"/>
    <w:rsid w:val="00244D61"/>
    <w:rsid w:val="00251BB4"/>
    <w:rsid w:val="00257E75"/>
    <w:rsid w:val="002600E0"/>
    <w:rsid w:val="00262CCF"/>
    <w:rsid w:val="00265A2A"/>
    <w:rsid w:val="00266E1A"/>
    <w:rsid w:val="002726A3"/>
    <w:rsid w:val="00277935"/>
    <w:rsid w:val="00277B9C"/>
    <w:rsid w:val="00280464"/>
    <w:rsid w:val="002874E6"/>
    <w:rsid w:val="00287C7D"/>
    <w:rsid w:val="0029245F"/>
    <w:rsid w:val="00292945"/>
    <w:rsid w:val="002A0B2D"/>
    <w:rsid w:val="002A3A96"/>
    <w:rsid w:val="002A5D9E"/>
    <w:rsid w:val="002B36EC"/>
    <w:rsid w:val="002B7890"/>
    <w:rsid w:val="002B7DE0"/>
    <w:rsid w:val="002C1A84"/>
    <w:rsid w:val="002C3094"/>
    <w:rsid w:val="002C67EB"/>
    <w:rsid w:val="002D1C3C"/>
    <w:rsid w:val="002D570B"/>
    <w:rsid w:val="002D6044"/>
    <w:rsid w:val="002E08D4"/>
    <w:rsid w:val="002F1710"/>
    <w:rsid w:val="002F2284"/>
    <w:rsid w:val="002F3F3C"/>
    <w:rsid w:val="002F6BB1"/>
    <w:rsid w:val="00301E8A"/>
    <w:rsid w:val="003035BE"/>
    <w:rsid w:val="00307944"/>
    <w:rsid w:val="003144CF"/>
    <w:rsid w:val="00314D25"/>
    <w:rsid w:val="00316BA7"/>
    <w:rsid w:val="0032056E"/>
    <w:rsid w:val="0032683B"/>
    <w:rsid w:val="003347D9"/>
    <w:rsid w:val="00337471"/>
    <w:rsid w:val="00340A81"/>
    <w:rsid w:val="00343344"/>
    <w:rsid w:val="00345652"/>
    <w:rsid w:val="003478FA"/>
    <w:rsid w:val="00355622"/>
    <w:rsid w:val="00355C30"/>
    <w:rsid w:val="00357E5D"/>
    <w:rsid w:val="003609DD"/>
    <w:rsid w:val="00361AF1"/>
    <w:rsid w:val="00364511"/>
    <w:rsid w:val="00364CF4"/>
    <w:rsid w:val="00371870"/>
    <w:rsid w:val="0037430D"/>
    <w:rsid w:val="0037595F"/>
    <w:rsid w:val="00375D43"/>
    <w:rsid w:val="0038003B"/>
    <w:rsid w:val="0038265A"/>
    <w:rsid w:val="0039382D"/>
    <w:rsid w:val="0039612C"/>
    <w:rsid w:val="00396DC6"/>
    <w:rsid w:val="003A0FD4"/>
    <w:rsid w:val="003A1FC1"/>
    <w:rsid w:val="003A274C"/>
    <w:rsid w:val="003A43AD"/>
    <w:rsid w:val="003A7083"/>
    <w:rsid w:val="003B0D92"/>
    <w:rsid w:val="003B2A21"/>
    <w:rsid w:val="003B2A60"/>
    <w:rsid w:val="003B3842"/>
    <w:rsid w:val="003C0393"/>
    <w:rsid w:val="003C4F48"/>
    <w:rsid w:val="003C7DD1"/>
    <w:rsid w:val="003D0C3A"/>
    <w:rsid w:val="003D46F1"/>
    <w:rsid w:val="003D4C26"/>
    <w:rsid w:val="003D7DD5"/>
    <w:rsid w:val="003D7F24"/>
    <w:rsid w:val="003F22EC"/>
    <w:rsid w:val="003F64E7"/>
    <w:rsid w:val="003F6CCB"/>
    <w:rsid w:val="003F754F"/>
    <w:rsid w:val="00403528"/>
    <w:rsid w:val="004079BA"/>
    <w:rsid w:val="004228DD"/>
    <w:rsid w:val="00435D2D"/>
    <w:rsid w:val="00441DEE"/>
    <w:rsid w:val="004424A6"/>
    <w:rsid w:val="00442676"/>
    <w:rsid w:val="00443ED3"/>
    <w:rsid w:val="00444321"/>
    <w:rsid w:val="00446B6D"/>
    <w:rsid w:val="00451F1C"/>
    <w:rsid w:val="004536E6"/>
    <w:rsid w:val="0045492B"/>
    <w:rsid w:val="004576A1"/>
    <w:rsid w:val="00460CE5"/>
    <w:rsid w:val="004610D2"/>
    <w:rsid w:val="00471142"/>
    <w:rsid w:val="00481718"/>
    <w:rsid w:val="00482604"/>
    <w:rsid w:val="00484758"/>
    <w:rsid w:val="00484CD8"/>
    <w:rsid w:val="004876D3"/>
    <w:rsid w:val="00490D89"/>
    <w:rsid w:val="00494AFC"/>
    <w:rsid w:val="00497492"/>
    <w:rsid w:val="00497986"/>
    <w:rsid w:val="004A0384"/>
    <w:rsid w:val="004A05E9"/>
    <w:rsid w:val="004A3721"/>
    <w:rsid w:val="004A3ABA"/>
    <w:rsid w:val="004A74E6"/>
    <w:rsid w:val="004A7BC0"/>
    <w:rsid w:val="004B0E0D"/>
    <w:rsid w:val="004B5071"/>
    <w:rsid w:val="004B5394"/>
    <w:rsid w:val="004B657D"/>
    <w:rsid w:val="004B7932"/>
    <w:rsid w:val="004C115B"/>
    <w:rsid w:val="004C1422"/>
    <w:rsid w:val="004C16C7"/>
    <w:rsid w:val="004C3411"/>
    <w:rsid w:val="004C4342"/>
    <w:rsid w:val="004C7DF1"/>
    <w:rsid w:val="004D5E14"/>
    <w:rsid w:val="004D6FBE"/>
    <w:rsid w:val="004E739A"/>
    <w:rsid w:val="004E7D49"/>
    <w:rsid w:val="004F0542"/>
    <w:rsid w:val="004F15FD"/>
    <w:rsid w:val="004F48DC"/>
    <w:rsid w:val="00502894"/>
    <w:rsid w:val="00504404"/>
    <w:rsid w:val="00505559"/>
    <w:rsid w:val="0051040A"/>
    <w:rsid w:val="00515CF5"/>
    <w:rsid w:val="005251AC"/>
    <w:rsid w:val="00532A5F"/>
    <w:rsid w:val="00537F99"/>
    <w:rsid w:val="00540926"/>
    <w:rsid w:val="0054092D"/>
    <w:rsid w:val="00546462"/>
    <w:rsid w:val="005476A5"/>
    <w:rsid w:val="00550E21"/>
    <w:rsid w:val="00555938"/>
    <w:rsid w:val="0055767F"/>
    <w:rsid w:val="0056006A"/>
    <w:rsid w:val="005613B0"/>
    <w:rsid w:val="005641C3"/>
    <w:rsid w:val="005661EF"/>
    <w:rsid w:val="0056782E"/>
    <w:rsid w:val="00570E70"/>
    <w:rsid w:val="00572C82"/>
    <w:rsid w:val="005758D6"/>
    <w:rsid w:val="00583F80"/>
    <w:rsid w:val="00585372"/>
    <w:rsid w:val="005857E8"/>
    <w:rsid w:val="00587036"/>
    <w:rsid w:val="00590B17"/>
    <w:rsid w:val="00593AFD"/>
    <w:rsid w:val="00593CDB"/>
    <w:rsid w:val="005943E4"/>
    <w:rsid w:val="00594B38"/>
    <w:rsid w:val="00595A1E"/>
    <w:rsid w:val="005A124C"/>
    <w:rsid w:val="005A275E"/>
    <w:rsid w:val="005B077E"/>
    <w:rsid w:val="005B108A"/>
    <w:rsid w:val="005B51B4"/>
    <w:rsid w:val="005B5871"/>
    <w:rsid w:val="005B794A"/>
    <w:rsid w:val="005B7DA0"/>
    <w:rsid w:val="005C051E"/>
    <w:rsid w:val="005D29B3"/>
    <w:rsid w:val="005D3E8A"/>
    <w:rsid w:val="005D59AC"/>
    <w:rsid w:val="005D5C57"/>
    <w:rsid w:val="005D6ED0"/>
    <w:rsid w:val="005E5160"/>
    <w:rsid w:val="005E661B"/>
    <w:rsid w:val="005E6C45"/>
    <w:rsid w:val="005F36F9"/>
    <w:rsid w:val="005F481E"/>
    <w:rsid w:val="005F7E24"/>
    <w:rsid w:val="00602946"/>
    <w:rsid w:val="00606787"/>
    <w:rsid w:val="00606A20"/>
    <w:rsid w:val="00606A8A"/>
    <w:rsid w:val="00606B53"/>
    <w:rsid w:val="00606C53"/>
    <w:rsid w:val="00607F79"/>
    <w:rsid w:val="00613921"/>
    <w:rsid w:val="00614578"/>
    <w:rsid w:val="00616AE8"/>
    <w:rsid w:val="00621171"/>
    <w:rsid w:val="006233F5"/>
    <w:rsid w:val="006248D6"/>
    <w:rsid w:val="00626189"/>
    <w:rsid w:val="006269B7"/>
    <w:rsid w:val="006305C3"/>
    <w:rsid w:val="00630FF6"/>
    <w:rsid w:val="006326D8"/>
    <w:rsid w:val="00633C38"/>
    <w:rsid w:val="00640C98"/>
    <w:rsid w:val="00641702"/>
    <w:rsid w:val="00642670"/>
    <w:rsid w:val="006434BB"/>
    <w:rsid w:val="006438DA"/>
    <w:rsid w:val="00644AF7"/>
    <w:rsid w:val="00645579"/>
    <w:rsid w:val="00646275"/>
    <w:rsid w:val="00646C3A"/>
    <w:rsid w:val="00647CFD"/>
    <w:rsid w:val="00651B09"/>
    <w:rsid w:val="00654831"/>
    <w:rsid w:val="00655406"/>
    <w:rsid w:val="0065567C"/>
    <w:rsid w:val="00662EE6"/>
    <w:rsid w:val="0066690A"/>
    <w:rsid w:val="00670BCE"/>
    <w:rsid w:val="00671339"/>
    <w:rsid w:val="00680F34"/>
    <w:rsid w:val="006811E9"/>
    <w:rsid w:val="006842D5"/>
    <w:rsid w:val="006845F8"/>
    <w:rsid w:val="00692C61"/>
    <w:rsid w:val="00694169"/>
    <w:rsid w:val="00695693"/>
    <w:rsid w:val="006963EC"/>
    <w:rsid w:val="00697BD7"/>
    <w:rsid w:val="006A14FF"/>
    <w:rsid w:val="006A2412"/>
    <w:rsid w:val="006A321D"/>
    <w:rsid w:val="006A5AFB"/>
    <w:rsid w:val="006A65AB"/>
    <w:rsid w:val="006A6DD1"/>
    <w:rsid w:val="006A704E"/>
    <w:rsid w:val="006A784D"/>
    <w:rsid w:val="006B2541"/>
    <w:rsid w:val="006B4176"/>
    <w:rsid w:val="006C1381"/>
    <w:rsid w:val="006C2F4C"/>
    <w:rsid w:val="006D362A"/>
    <w:rsid w:val="006E3355"/>
    <w:rsid w:val="006E34A2"/>
    <w:rsid w:val="006E3B33"/>
    <w:rsid w:val="006F18B3"/>
    <w:rsid w:val="006F508D"/>
    <w:rsid w:val="00704963"/>
    <w:rsid w:val="007123A8"/>
    <w:rsid w:val="00713670"/>
    <w:rsid w:val="00713E16"/>
    <w:rsid w:val="00716E96"/>
    <w:rsid w:val="0071780A"/>
    <w:rsid w:val="007229E2"/>
    <w:rsid w:val="00723B88"/>
    <w:rsid w:val="007260F4"/>
    <w:rsid w:val="00733498"/>
    <w:rsid w:val="00735D8A"/>
    <w:rsid w:val="00747E3E"/>
    <w:rsid w:val="0075126E"/>
    <w:rsid w:val="007563FB"/>
    <w:rsid w:val="007671D6"/>
    <w:rsid w:val="00770015"/>
    <w:rsid w:val="007714B3"/>
    <w:rsid w:val="00772035"/>
    <w:rsid w:val="0077468C"/>
    <w:rsid w:val="00774A9C"/>
    <w:rsid w:val="00774FE2"/>
    <w:rsid w:val="00777039"/>
    <w:rsid w:val="00780C03"/>
    <w:rsid w:val="007864EB"/>
    <w:rsid w:val="00786EDF"/>
    <w:rsid w:val="00794C40"/>
    <w:rsid w:val="0079693A"/>
    <w:rsid w:val="007A2B6B"/>
    <w:rsid w:val="007B0522"/>
    <w:rsid w:val="007B3BDA"/>
    <w:rsid w:val="007B7017"/>
    <w:rsid w:val="007C04B7"/>
    <w:rsid w:val="007C3206"/>
    <w:rsid w:val="007C3AED"/>
    <w:rsid w:val="007C3E07"/>
    <w:rsid w:val="007C6547"/>
    <w:rsid w:val="007C701A"/>
    <w:rsid w:val="007D350B"/>
    <w:rsid w:val="007D3A23"/>
    <w:rsid w:val="007E06D4"/>
    <w:rsid w:val="007E4952"/>
    <w:rsid w:val="007F0EB0"/>
    <w:rsid w:val="007F2264"/>
    <w:rsid w:val="007F3F81"/>
    <w:rsid w:val="007F4EA8"/>
    <w:rsid w:val="008078DA"/>
    <w:rsid w:val="00810015"/>
    <w:rsid w:val="00811105"/>
    <w:rsid w:val="00812FF5"/>
    <w:rsid w:val="0081410C"/>
    <w:rsid w:val="00814FE2"/>
    <w:rsid w:val="00815FFB"/>
    <w:rsid w:val="008226C3"/>
    <w:rsid w:val="00824808"/>
    <w:rsid w:val="00827681"/>
    <w:rsid w:val="00832746"/>
    <w:rsid w:val="008346A7"/>
    <w:rsid w:val="008439E5"/>
    <w:rsid w:val="008451C1"/>
    <w:rsid w:val="00847827"/>
    <w:rsid w:val="008575B5"/>
    <w:rsid w:val="0085797D"/>
    <w:rsid w:val="00864299"/>
    <w:rsid w:val="00864E9F"/>
    <w:rsid w:val="00866616"/>
    <w:rsid w:val="00867D47"/>
    <w:rsid w:val="00881EAB"/>
    <w:rsid w:val="008826E0"/>
    <w:rsid w:val="00883391"/>
    <w:rsid w:val="00883AC7"/>
    <w:rsid w:val="00883CCA"/>
    <w:rsid w:val="008873C3"/>
    <w:rsid w:val="00887DE2"/>
    <w:rsid w:val="00890F22"/>
    <w:rsid w:val="008A2C8B"/>
    <w:rsid w:val="008B3761"/>
    <w:rsid w:val="008B64B5"/>
    <w:rsid w:val="008B67B4"/>
    <w:rsid w:val="008C0F32"/>
    <w:rsid w:val="008C340A"/>
    <w:rsid w:val="008C3CB3"/>
    <w:rsid w:val="008C4AC9"/>
    <w:rsid w:val="008C58F0"/>
    <w:rsid w:val="008C6FF4"/>
    <w:rsid w:val="008D35A4"/>
    <w:rsid w:val="008D58A2"/>
    <w:rsid w:val="008D5CCC"/>
    <w:rsid w:val="008E2DE5"/>
    <w:rsid w:val="008E4878"/>
    <w:rsid w:val="008E5561"/>
    <w:rsid w:val="008F3A60"/>
    <w:rsid w:val="008F3D83"/>
    <w:rsid w:val="008F6B43"/>
    <w:rsid w:val="00900350"/>
    <w:rsid w:val="00900B14"/>
    <w:rsid w:val="009015A5"/>
    <w:rsid w:val="00902646"/>
    <w:rsid w:val="009045F2"/>
    <w:rsid w:val="00904BB5"/>
    <w:rsid w:val="009055CF"/>
    <w:rsid w:val="00905CB8"/>
    <w:rsid w:val="0090658D"/>
    <w:rsid w:val="00912A8A"/>
    <w:rsid w:val="00913BF6"/>
    <w:rsid w:val="00920B7E"/>
    <w:rsid w:val="00923776"/>
    <w:rsid w:val="00927557"/>
    <w:rsid w:val="00927DE0"/>
    <w:rsid w:val="0093406C"/>
    <w:rsid w:val="0093714E"/>
    <w:rsid w:val="00941281"/>
    <w:rsid w:val="00943584"/>
    <w:rsid w:val="0094667C"/>
    <w:rsid w:val="0095282F"/>
    <w:rsid w:val="00953A63"/>
    <w:rsid w:val="00955652"/>
    <w:rsid w:val="009638C9"/>
    <w:rsid w:val="00963B4C"/>
    <w:rsid w:val="00965E0B"/>
    <w:rsid w:val="0096622B"/>
    <w:rsid w:val="00966740"/>
    <w:rsid w:val="009755A7"/>
    <w:rsid w:val="00984D01"/>
    <w:rsid w:val="00985F23"/>
    <w:rsid w:val="00986254"/>
    <w:rsid w:val="00987C50"/>
    <w:rsid w:val="00993247"/>
    <w:rsid w:val="00994D50"/>
    <w:rsid w:val="009A0EE7"/>
    <w:rsid w:val="009A1B8F"/>
    <w:rsid w:val="009A26BC"/>
    <w:rsid w:val="009A4B60"/>
    <w:rsid w:val="009A5DBA"/>
    <w:rsid w:val="009A60EF"/>
    <w:rsid w:val="009A7A9E"/>
    <w:rsid w:val="009B0EBE"/>
    <w:rsid w:val="009B4281"/>
    <w:rsid w:val="009B58F0"/>
    <w:rsid w:val="009B58FF"/>
    <w:rsid w:val="009B6184"/>
    <w:rsid w:val="009B74FE"/>
    <w:rsid w:val="009C15C8"/>
    <w:rsid w:val="009C4400"/>
    <w:rsid w:val="009C4E1C"/>
    <w:rsid w:val="009C75E1"/>
    <w:rsid w:val="009D065A"/>
    <w:rsid w:val="009D0BDD"/>
    <w:rsid w:val="009D0F32"/>
    <w:rsid w:val="009D170C"/>
    <w:rsid w:val="009D382C"/>
    <w:rsid w:val="009D6679"/>
    <w:rsid w:val="009E4D13"/>
    <w:rsid w:val="009E79D7"/>
    <w:rsid w:val="009F03A9"/>
    <w:rsid w:val="009F2299"/>
    <w:rsid w:val="009F32AF"/>
    <w:rsid w:val="00A001DD"/>
    <w:rsid w:val="00A10B94"/>
    <w:rsid w:val="00A13D4A"/>
    <w:rsid w:val="00A147B8"/>
    <w:rsid w:val="00A17E5C"/>
    <w:rsid w:val="00A23849"/>
    <w:rsid w:val="00A23987"/>
    <w:rsid w:val="00A23DFE"/>
    <w:rsid w:val="00A307DE"/>
    <w:rsid w:val="00A326FC"/>
    <w:rsid w:val="00A355DA"/>
    <w:rsid w:val="00A35B90"/>
    <w:rsid w:val="00A367EE"/>
    <w:rsid w:val="00A369DB"/>
    <w:rsid w:val="00A45A8D"/>
    <w:rsid w:val="00A51858"/>
    <w:rsid w:val="00A52F6B"/>
    <w:rsid w:val="00A5600C"/>
    <w:rsid w:val="00A576B2"/>
    <w:rsid w:val="00A6303C"/>
    <w:rsid w:val="00A65B36"/>
    <w:rsid w:val="00A66BBD"/>
    <w:rsid w:val="00A6770F"/>
    <w:rsid w:val="00A70A26"/>
    <w:rsid w:val="00A76742"/>
    <w:rsid w:val="00A84962"/>
    <w:rsid w:val="00A84B53"/>
    <w:rsid w:val="00A853F4"/>
    <w:rsid w:val="00A855E0"/>
    <w:rsid w:val="00A87121"/>
    <w:rsid w:val="00A90F7F"/>
    <w:rsid w:val="00A9240C"/>
    <w:rsid w:val="00A95CFD"/>
    <w:rsid w:val="00AA2712"/>
    <w:rsid w:val="00AA5D59"/>
    <w:rsid w:val="00AA64B8"/>
    <w:rsid w:val="00AB006A"/>
    <w:rsid w:val="00AB09BA"/>
    <w:rsid w:val="00AB5162"/>
    <w:rsid w:val="00AB5D4F"/>
    <w:rsid w:val="00AC1672"/>
    <w:rsid w:val="00AC173B"/>
    <w:rsid w:val="00AC5677"/>
    <w:rsid w:val="00AC689C"/>
    <w:rsid w:val="00AC74BA"/>
    <w:rsid w:val="00AD2B96"/>
    <w:rsid w:val="00AD3A47"/>
    <w:rsid w:val="00AD3CF2"/>
    <w:rsid w:val="00AD57DF"/>
    <w:rsid w:val="00AD716F"/>
    <w:rsid w:val="00AD7287"/>
    <w:rsid w:val="00AE3B03"/>
    <w:rsid w:val="00AF0FA4"/>
    <w:rsid w:val="00AF148F"/>
    <w:rsid w:val="00AF4E90"/>
    <w:rsid w:val="00B01429"/>
    <w:rsid w:val="00B01B5E"/>
    <w:rsid w:val="00B03623"/>
    <w:rsid w:val="00B05B0C"/>
    <w:rsid w:val="00B06EDF"/>
    <w:rsid w:val="00B105C9"/>
    <w:rsid w:val="00B14BD5"/>
    <w:rsid w:val="00B178CD"/>
    <w:rsid w:val="00B21E4F"/>
    <w:rsid w:val="00B22497"/>
    <w:rsid w:val="00B22B8B"/>
    <w:rsid w:val="00B26924"/>
    <w:rsid w:val="00B2742E"/>
    <w:rsid w:val="00B3176E"/>
    <w:rsid w:val="00B328BF"/>
    <w:rsid w:val="00B348CF"/>
    <w:rsid w:val="00B4382A"/>
    <w:rsid w:val="00B47296"/>
    <w:rsid w:val="00B52947"/>
    <w:rsid w:val="00B56371"/>
    <w:rsid w:val="00B56563"/>
    <w:rsid w:val="00B5688A"/>
    <w:rsid w:val="00B6483C"/>
    <w:rsid w:val="00B7018B"/>
    <w:rsid w:val="00B7098D"/>
    <w:rsid w:val="00B70AC5"/>
    <w:rsid w:val="00B71912"/>
    <w:rsid w:val="00B776F9"/>
    <w:rsid w:val="00B82941"/>
    <w:rsid w:val="00B82ABF"/>
    <w:rsid w:val="00B8665B"/>
    <w:rsid w:val="00B86E10"/>
    <w:rsid w:val="00B87DEC"/>
    <w:rsid w:val="00B923B0"/>
    <w:rsid w:val="00B93055"/>
    <w:rsid w:val="00B9357D"/>
    <w:rsid w:val="00BA031F"/>
    <w:rsid w:val="00BA03E7"/>
    <w:rsid w:val="00BA06F2"/>
    <w:rsid w:val="00BA0AAE"/>
    <w:rsid w:val="00BA29D3"/>
    <w:rsid w:val="00BA647D"/>
    <w:rsid w:val="00BB014C"/>
    <w:rsid w:val="00BB193C"/>
    <w:rsid w:val="00BB291E"/>
    <w:rsid w:val="00BB5C59"/>
    <w:rsid w:val="00BC3506"/>
    <w:rsid w:val="00BC526E"/>
    <w:rsid w:val="00BC61A4"/>
    <w:rsid w:val="00BC62AA"/>
    <w:rsid w:val="00BC6547"/>
    <w:rsid w:val="00BC6A38"/>
    <w:rsid w:val="00BC7ECC"/>
    <w:rsid w:val="00BC7F19"/>
    <w:rsid w:val="00BD02B1"/>
    <w:rsid w:val="00BD38D2"/>
    <w:rsid w:val="00BD6DCA"/>
    <w:rsid w:val="00BE09D1"/>
    <w:rsid w:val="00BE27A2"/>
    <w:rsid w:val="00BE29B6"/>
    <w:rsid w:val="00BF3330"/>
    <w:rsid w:val="00BF7A0A"/>
    <w:rsid w:val="00C0690F"/>
    <w:rsid w:val="00C06CDC"/>
    <w:rsid w:val="00C11863"/>
    <w:rsid w:val="00C22C08"/>
    <w:rsid w:val="00C26795"/>
    <w:rsid w:val="00C32930"/>
    <w:rsid w:val="00C376D2"/>
    <w:rsid w:val="00C4428D"/>
    <w:rsid w:val="00C521BC"/>
    <w:rsid w:val="00C534A8"/>
    <w:rsid w:val="00C609F6"/>
    <w:rsid w:val="00C61BCD"/>
    <w:rsid w:val="00C6361C"/>
    <w:rsid w:val="00C654B4"/>
    <w:rsid w:val="00C72B15"/>
    <w:rsid w:val="00C72B31"/>
    <w:rsid w:val="00C8264B"/>
    <w:rsid w:val="00C8652D"/>
    <w:rsid w:val="00C87C03"/>
    <w:rsid w:val="00C90AE0"/>
    <w:rsid w:val="00CA2B60"/>
    <w:rsid w:val="00CB0E6C"/>
    <w:rsid w:val="00CB5637"/>
    <w:rsid w:val="00CB794B"/>
    <w:rsid w:val="00CB7A2D"/>
    <w:rsid w:val="00CC0A2A"/>
    <w:rsid w:val="00CC0E3F"/>
    <w:rsid w:val="00CC460F"/>
    <w:rsid w:val="00CD1C69"/>
    <w:rsid w:val="00CD2AE7"/>
    <w:rsid w:val="00CD5FCC"/>
    <w:rsid w:val="00CD66A5"/>
    <w:rsid w:val="00CE0605"/>
    <w:rsid w:val="00CE1163"/>
    <w:rsid w:val="00CE5619"/>
    <w:rsid w:val="00CE78AB"/>
    <w:rsid w:val="00CF42F5"/>
    <w:rsid w:val="00CF5BE7"/>
    <w:rsid w:val="00CF5ECB"/>
    <w:rsid w:val="00CF78EA"/>
    <w:rsid w:val="00D0022A"/>
    <w:rsid w:val="00D00C2C"/>
    <w:rsid w:val="00D01807"/>
    <w:rsid w:val="00D02B68"/>
    <w:rsid w:val="00D117B5"/>
    <w:rsid w:val="00D1513B"/>
    <w:rsid w:val="00D22C35"/>
    <w:rsid w:val="00D267EA"/>
    <w:rsid w:val="00D329CF"/>
    <w:rsid w:val="00D3614A"/>
    <w:rsid w:val="00D41EEB"/>
    <w:rsid w:val="00D43355"/>
    <w:rsid w:val="00D43589"/>
    <w:rsid w:val="00D465BA"/>
    <w:rsid w:val="00D467B2"/>
    <w:rsid w:val="00D47277"/>
    <w:rsid w:val="00D51F81"/>
    <w:rsid w:val="00D56EC1"/>
    <w:rsid w:val="00D577BB"/>
    <w:rsid w:val="00D61567"/>
    <w:rsid w:val="00D62323"/>
    <w:rsid w:val="00D64AA7"/>
    <w:rsid w:val="00D66029"/>
    <w:rsid w:val="00D70DAF"/>
    <w:rsid w:val="00D72174"/>
    <w:rsid w:val="00D7467C"/>
    <w:rsid w:val="00D8493B"/>
    <w:rsid w:val="00D85978"/>
    <w:rsid w:val="00D90122"/>
    <w:rsid w:val="00D9249C"/>
    <w:rsid w:val="00D930F6"/>
    <w:rsid w:val="00D93B9C"/>
    <w:rsid w:val="00D972F0"/>
    <w:rsid w:val="00DA2774"/>
    <w:rsid w:val="00DA2CDF"/>
    <w:rsid w:val="00DA2DB1"/>
    <w:rsid w:val="00DA4044"/>
    <w:rsid w:val="00DB2C10"/>
    <w:rsid w:val="00DB67F8"/>
    <w:rsid w:val="00DC1D6F"/>
    <w:rsid w:val="00DC20CA"/>
    <w:rsid w:val="00DC4649"/>
    <w:rsid w:val="00DC5407"/>
    <w:rsid w:val="00DD0EA7"/>
    <w:rsid w:val="00DD2DF3"/>
    <w:rsid w:val="00DD3692"/>
    <w:rsid w:val="00DD6735"/>
    <w:rsid w:val="00DD6BCE"/>
    <w:rsid w:val="00DE0626"/>
    <w:rsid w:val="00DE2CEC"/>
    <w:rsid w:val="00DE4F22"/>
    <w:rsid w:val="00DE745C"/>
    <w:rsid w:val="00DE7B19"/>
    <w:rsid w:val="00DF0D4E"/>
    <w:rsid w:val="00DF433A"/>
    <w:rsid w:val="00E00AFD"/>
    <w:rsid w:val="00E01138"/>
    <w:rsid w:val="00E053D2"/>
    <w:rsid w:val="00E07F3B"/>
    <w:rsid w:val="00E1170D"/>
    <w:rsid w:val="00E1183F"/>
    <w:rsid w:val="00E12054"/>
    <w:rsid w:val="00E1322B"/>
    <w:rsid w:val="00E161FE"/>
    <w:rsid w:val="00E21AE6"/>
    <w:rsid w:val="00E3156B"/>
    <w:rsid w:val="00E32CBC"/>
    <w:rsid w:val="00E335A2"/>
    <w:rsid w:val="00E34D21"/>
    <w:rsid w:val="00E3786F"/>
    <w:rsid w:val="00E40CA2"/>
    <w:rsid w:val="00E562AC"/>
    <w:rsid w:val="00E56B66"/>
    <w:rsid w:val="00E62F38"/>
    <w:rsid w:val="00E6404C"/>
    <w:rsid w:val="00E6665C"/>
    <w:rsid w:val="00E7099E"/>
    <w:rsid w:val="00E70D26"/>
    <w:rsid w:val="00E71030"/>
    <w:rsid w:val="00E720F4"/>
    <w:rsid w:val="00E72CDB"/>
    <w:rsid w:val="00E74431"/>
    <w:rsid w:val="00E77190"/>
    <w:rsid w:val="00E874E8"/>
    <w:rsid w:val="00E9179D"/>
    <w:rsid w:val="00E9554D"/>
    <w:rsid w:val="00EA1030"/>
    <w:rsid w:val="00EA22DE"/>
    <w:rsid w:val="00EA39C7"/>
    <w:rsid w:val="00EA6131"/>
    <w:rsid w:val="00EA6F2D"/>
    <w:rsid w:val="00EB1280"/>
    <w:rsid w:val="00EB3995"/>
    <w:rsid w:val="00EB3AC3"/>
    <w:rsid w:val="00EB44F0"/>
    <w:rsid w:val="00EC3A83"/>
    <w:rsid w:val="00EC5F9D"/>
    <w:rsid w:val="00ED15D3"/>
    <w:rsid w:val="00ED4936"/>
    <w:rsid w:val="00ED759C"/>
    <w:rsid w:val="00EE0413"/>
    <w:rsid w:val="00EE4F39"/>
    <w:rsid w:val="00EF1A96"/>
    <w:rsid w:val="00EF442A"/>
    <w:rsid w:val="00EF57B3"/>
    <w:rsid w:val="00EF69EE"/>
    <w:rsid w:val="00F02983"/>
    <w:rsid w:val="00F05F93"/>
    <w:rsid w:val="00F07CE3"/>
    <w:rsid w:val="00F1274B"/>
    <w:rsid w:val="00F12A4C"/>
    <w:rsid w:val="00F17EBF"/>
    <w:rsid w:val="00F20B26"/>
    <w:rsid w:val="00F24104"/>
    <w:rsid w:val="00F274A3"/>
    <w:rsid w:val="00F4280F"/>
    <w:rsid w:val="00F43F97"/>
    <w:rsid w:val="00F44939"/>
    <w:rsid w:val="00F45E97"/>
    <w:rsid w:val="00F4624A"/>
    <w:rsid w:val="00F4624C"/>
    <w:rsid w:val="00F47AAD"/>
    <w:rsid w:val="00F50F35"/>
    <w:rsid w:val="00F51467"/>
    <w:rsid w:val="00F531BF"/>
    <w:rsid w:val="00F53C05"/>
    <w:rsid w:val="00F60385"/>
    <w:rsid w:val="00F60B2D"/>
    <w:rsid w:val="00F63313"/>
    <w:rsid w:val="00F644A7"/>
    <w:rsid w:val="00F64C4B"/>
    <w:rsid w:val="00F671EC"/>
    <w:rsid w:val="00F70DEB"/>
    <w:rsid w:val="00F71B17"/>
    <w:rsid w:val="00F723D1"/>
    <w:rsid w:val="00F753D3"/>
    <w:rsid w:val="00F76B86"/>
    <w:rsid w:val="00F77891"/>
    <w:rsid w:val="00F80362"/>
    <w:rsid w:val="00F808DE"/>
    <w:rsid w:val="00F83894"/>
    <w:rsid w:val="00F87903"/>
    <w:rsid w:val="00F92F5B"/>
    <w:rsid w:val="00F95955"/>
    <w:rsid w:val="00F95E3B"/>
    <w:rsid w:val="00F9771D"/>
    <w:rsid w:val="00FA192F"/>
    <w:rsid w:val="00FA620C"/>
    <w:rsid w:val="00FA65EC"/>
    <w:rsid w:val="00FA6914"/>
    <w:rsid w:val="00FB16CE"/>
    <w:rsid w:val="00FB180B"/>
    <w:rsid w:val="00FB5A57"/>
    <w:rsid w:val="00FC216E"/>
    <w:rsid w:val="00FC2FDA"/>
    <w:rsid w:val="00FC7ACF"/>
    <w:rsid w:val="00FD0942"/>
    <w:rsid w:val="00FD5CCD"/>
    <w:rsid w:val="00FD5D01"/>
    <w:rsid w:val="00FE071D"/>
    <w:rsid w:val="00FE6FE3"/>
    <w:rsid w:val="00FE7E75"/>
    <w:rsid w:val="00FF0129"/>
    <w:rsid w:val="00FF1F97"/>
    <w:rsid w:val="00FF30C4"/>
    <w:rsid w:val="00FF79FA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2218B"/>
  <w15:docId w15:val="{6B0A1636-6303-46F9-8C69-621CDCAF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19"/>
  </w:style>
  <w:style w:type="paragraph" w:styleId="Heading1">
    <w:name w:val="heading 1"/>
    <w:basedOn w:val="Normal"/>
    <w:next w:val="Normal"/>
    <w:link w:val="Heading1Char"/>
    <w:uiPriority w:val="9"/>
    <w:qFormat/>
    <w:rsid w:val="00B0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6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E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0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ext - Bullet Points,Bullets,TOC style,lp1,Bullet OSM,Proposal Bullet List,List Paragraph1,Recommendation,List Paragraph11,List Paragraph111,L,F5 List Paragraph,Dot pt,CV text,Table text,Medium Grid 1 - Accent 21,Numbered Paragraph"/>
    <w:basedOn w:val="Normal"/>
    <w:link w:val="ListParagraphChar"/>
    <w:uiPriority w:val="34"/>
    <w:qFormat/>
    <w:rsid w:val="00B014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29"/>
  </w:style>
  <w:style w:type="paragraph" w:styleId="Footer">
    <w:name w:val="footer"/>
    <w:basedOn w:val="Normal"/>
    <w:link w:val="FooterChar"/>
    <w:uiPriority w:val="99"/>
    <w:unhideWhenUsed/>
    <w:rsid w:val="00B0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29"/>
  </w:style>
  <w:style w:type="character" w:styleId="Hyperlink">
    <w:name w:val="Hyperlink"/>
    <w:basedOn w:val="DefaultParagraphFont"/>
    <w:uiPriority w:val="99"/>
    <w:unhideWhenUsed/>
    <w:rsid w:val="00B014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B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B06EB"/>
    <w:rPr>
      <w:b/>
      <w:bCs/>
    </w:rPr>
  </w:style>
  <w:style w:type="paragraph" w:customStyle="1" w:styleId="h3">
    <w:name w:val="h3"/>
    <w:qFormat/>
    <w:rsid w:val="001B06EB"/>
    <w:pPr>
      <w:spacing w:before="240" w:after="0" w:line="250" w:lineRule="exact"/>
    </w:pPr>
    <w:rPr>
      <w:rFonts w:ascii="Arial" w:eastAsia="MS Gothic" w:hAnsi="Arial" w:cs="Times New Roman"/>
      <w:b/>
      <w:bCs/>
      <w:iCs/>
      <w:color w:val="000000"/>
    </w:rPr>
  </w:style>
  <w:style w:type="paragraph" w:customStyle="1" w:styleId="b1">
    <w:name w:val="b1"/>
    <w:link w:val="b1Char"/>
    <w:qFormat/>
    <w:rsid w:val="001B06EB"/>
    <w:pPr>
      <w:spacing w:before="160" w:after="0" w:line="250" w:lineRule="exact"/>
    </w:pPr>
    <w:rPr>
      <w:rFonts w:ascii="Arial" w:eastAsia="MS Gothic" w:hAnsi="Arial" w:cs="Calibri"/>
      <w:bCs/>
      <w:color w:val="000000"/>
      <w:sz w:val="20"/>
      <w:szCs w:val="28"/>
    </w:rPr>
  </w:style>
  <w:style w:type="character" w:customStyle="1" w:styleId="b1Char">
    <w:name w:val="b1 Char"/>
    <w:link w:val="b1"/>
    <w:rsid w:val="001B06EB"/>
    <w:rPr>
      <w:rFonts w:ascii="Arial" w:eastAsia="MS Gothic" w:hAnsi="Arial" w:cs="Calibri"/>
      <w:bCs/>
      <w:color w:val="000000"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6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1B06E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A1B8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5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579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48A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248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6248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51B09"/>
    <w:pPr>
      <w:tabs>
        <w:tab w:val="right" w:leader="dot" w:pos="13948"/>
      </w:tabs>
      <w:spacing w:after="100"/>
      <w:ind w:left="440"/>
    </w:pPr>
    <w:rPr>
      <w:rFonts w:ascii="Arial" w:hAnsi="Arial" w:cs="Arial"/>
      <w:noProof/>
      <w:sz w:val="24"/>
      <w:szCs w:val="24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D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183F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22B8B"/>
    <w:rPr>
      <w:rFonts w:ascii="Arial" w:hAnsi="Arial" w:cs="Arial"/>
      <w:b/>
      <w:color w:val="00A8D7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22B8B"/>
    <w:rPr>
      <w:rFonts w:ascii="Arial" w:hAnsi="Arial" w:cs="Arial"/>
      <w:b/>
      <w:color w:val="00A8D7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7330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E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a30">
    <w:name w:val="Pa30"/>
    <w:basedOn w:val="Normal"/>
    <w:next w:val="Normal"/>
    <w:uiPriority w:val="99"/>
    <w:rsid w:val="00E3156B"/>
    <w:pPr>
      <w:autoSpaceDE w:val="0"/>
      <w:autoSpaceDN w:val="0"/>
      <w:adjustRightInd w:val="0"/>
      <w:spacing w:after="0" w:line="221" w:lineRule="atLeast"/>
    </w:pPr>
    <w:rPr>
      <w:rFonts w:ascii="Cambria" w:hAnsi="Cambria"/>
      <w:sz w:val="24"/>
      <w:szCs w:val="24"/>
    </w:rPr>
  </w:style>
  <w:style w:type="character" w:customStyle="1" w:styleId="ListParagraphChar">
    <w:name w:val="List Paragraph Char"/>
    <w:aliases w:val="Text - Bullet Points Char,Bullets Char,TOC style Char,lp1 Char,Bullet OSM Char,Proposal Bullet List Char,List Paragraph1 Char,Recommendation Char,List Paragraph11 Char,List Paragraph111 Char,L Char,F5 List Paragraph Char,Dot pt Char"/>
    <w:basedOn w:val="DefaultParagraphFont"/>
    <w:link w:val="ListParagraph"/>
    <w:uiPriority w:val="34"/>
    <w:locked/>
    <w:rsid w:val="007F0EB0"/>
  </w:style>
  <w:style w:type="paragraph" w:styleId="NoSpacing">
    <w:name w:val="No Spacing"/>
    <w:link w:val="NoSpacingChar"/>
    <w:uiPriority w:val="1"/>
    <w:qFormat/>
    <w:rsid w:val="00060AC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60ACC"/>
    <w:rPr>
      <w:rFonts w:eastAsiaTheme="minorEastAsia"/>
      <w:lang w:val="en-US"/>
    </w:rPr>
  </w:style>
  <w:style w:type="paragraph" w:customStyle="1" w:styleId="pf0">
    <w:name w:val="pf0"/>
    <w:basedOn w:val="Normal"/>
    <w:rsid w:val="00C8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C8264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5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2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2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6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4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8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6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8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3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1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3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7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aa.gov.au/information-management/disposing-information/information-disposal/compliant-destruction-australian-government-informatio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a.gov.au/information-management/standards/australian-government-recordkeeping-metadata-standard/minimum-metadata-s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naa.gov.au/information-management/managing-information-assets/business-system-assessment-framewor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naa.gov.au/sites/default/files/2019-10/Template%20for%20system%20information%20management%20plan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B09EE-1792-4B11-8A3C-201FCD7F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3660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Genevieve Dwyer</dc:creator>
  <cp:lastModifiedBy>Kim Nguyen</cp:lastModifiedBy>
  <cp:revision>2</cp:revision>
  <cp:lastPrinted>2018-08-31T02:16:00Z</cp:lastPrinted>
  <dcterms:created xsi:type="dcterms:W3CDTF">2026-02-23T02:54:00Z</dcterms:created>
  <dcterms:modified xsi:type="dcterms:W3CDTF">2026-02-23T02:54:00Z</dcterms:modified>
</cp:coreProperties>
</file>